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F5760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曾经有一项社会调查，其中有这样一个题目，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您认为人生最大的幸福是什么？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答案有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足够的金钱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一呼百诺的地位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一个相亲相爱的爱人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一生平安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。结果显示，有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86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％的人选择了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一生平安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白发苍苍的老人拄着拐杖，佝偻在路口，当稚嫩的孩子咿呀学语，喃喃地叫着爸爸，他们企盼的就是亲人平安归来；当妻子守在电话旁，当朋友点好接风的酒菜，他们等候的就是你平安的消息！在人生的旅途上，你的朋友、你的亲人最关心的不是你富可敌国，也不是你地位显赫，而是你时时平安！因为只有平安，你才能实现你的梦想，才能享受梦想成真的喜悦。在平安的环境里，人人生活幸福，对未来充满希望，一切显得和谐安宁又生气盎然，所有的困难变得渺小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对于电力人，平安就是工作顺利，身体健康，家庭和睦，同事间相互关心，朋友间相互帮助；就是电网安全运行，职工思想稳定，管理不断提升，效益稳步增长；是我们实现人生价值的前提和保障；是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三个代表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的重要思想在电力企业实践的目标和方向；是构建和谐企业的基石。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只有每一个电力人都平安，电网才能平安，只有电网平安，电力人才能幸福，经济才能发展，社会才能进步。如果一个人失去了平安，他的亲人、朋友必将受到心灵的伤害。如果电网失去了平安，供电就会停止，机器不能运转，庄稼不能灌溉，世界将走向黑暗，其后果我们无法想象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电网平安，在于电网稳定运行，在于规避各种风险，在于千家万户的幸福与欢乐；更在于国家财产的安危！如果你是一名普通工人，你操作的失误，有可能中断电网的正常运行，甚至威胁你的生命；如果你是一名会计，你行为的失误，有可能让企业蒙受巨大的经济损失；如果你是一名管理者，那么，你指挥的失误，有可能葬送很多人的幸福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平安不是树上的苹果，熟了就会吊下来；平安不是天上的星星，看得见摸不着。它是山崖上的灵芝，需要我们艰苦攀援，它是花园里的君子兰，需要我们用心呵护。从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三民主义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民主革命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发展是硬道理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三个代表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，所追求的就是建立良好的社会秩序，保障人人平安，人类繁荣、进步。先辈们用鲜血为我们争取的平安环境，需要我们用汗水辛勤去维护。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平安也不是凭一个人或几个人的努力就能实现，它需要我们团结一心，共同努力；需要我们有爱自己爱人人的博大胸怀，需要我们在自己岗位上兢兢业业，踏踏实实做好本职工作。一撇一捺的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字，其实就代表了脚踏实地和相互支撑，寓意着做一个人就必须担负起使他人幸福，使自己也幸福的事业。只有每个人都付出了努力，每个人都获得了平安，我们的电网、我们的企业才会平安，我们才会幸福。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十五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期间，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电网稳定运行，安全记录创历史新高，年售电量累计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亿千瓦时，增长率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％，荣获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全国精神文明创建先进单位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国家电力公司一流企业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等称号，职工收入逐年稳步增长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……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正是平安保持着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电网高速、迅猛的发展态势，又为我们确保人人平安、电网平安、企业平安奠定了更加坚实的基础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!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那些曾经或正在致力于平安这项伟大事业的人们，理应感到自豪，理应受到人们的尊敬！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朋友，电力巨轮正扬起风帆，在急流险滩中向理想的彼岸全速航行，不管你是水手还是舵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手，请伸出你的双手，虔诚地祈祷：一路平安！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谢谢大家！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03" w:rsidRDefault="009F3803" w:rsidP="00FF5760">
      <w:pPr>
        <w:spacing w:after="0"/>
      </w:pPr>
      <w:r>
        <w:separator/>
      </w:r>
    </w:p>
  </w:endnote>
  <w:endnote w:type="continuationSeparator" w:id="0">
    <w:p w:rsidR="009F3803" w:rsidRDefault="009F3803" w:rsidP="00FF576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03" w:rsidRDefault="009F3803" w:rsidP="00FF5760">
      <w:pPr>
        <w:spacing w:after="0"/>
      </w:pPr>
      <w:r>
        <w:separator/>
      </w:r>
    </w:p>
  </w:footnote>
  <w:footnote w:type="continuationSeparator" w:id="0">
    <w:p w:rsidR="009F3803" w:rsidRDefault="009F3803" w:rsidP="00FF576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023CC"/>
    <w:rsid w:val="008B7726"/>
    <w:rsid w:val="009F3803"/>
    <w:rsid w:val="00D31D50"/>
    <w:rsid w:val="00FF5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576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576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576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576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2015-03-12T07:01:00Z</dcterms:modified>
</cp:coreProperties>
</file>