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9D2" w:rsidRDefault="00C539D2" w:rsidP="00C539D2">
      <w:pPr>
        <w:spacing w:line="220" w:lineRule="atLeast"/>
        <w:rPr>
          <w:rFonts w:hint="eastAsia"/>
        </w:rPr>
      </w:pPr>
      <w:r>
        <w:rPr>
          <w:rFonts w:hint="eastAsia"/>
        </w:rPr>
        <w:t>愿雷锋精神永放光彩！这是我看了《雷锋的故事》这本出自内心的真实感受。雷锋同志是一个普通的汽车兵，然而他在平凡的工作岗位上，做出了不平常的业绩。他把远大的理想和日常工作、生活紧密地结合起来，用共产主义的思想指导自己的言论和行动，表现出了一个共产主义战士的广阔胸怀和高尚情操。</w:t>
      </w:r>
    </w:p>
    <w:p w:rsidR="00C539D2" w:rsidRDefault="00C539D2" w:rsidP="00C539D2">
      <w:pPr>
        <w:spacing w:line="220" w:lineRule="atLeast"/>
      </w:pPr>
    </w:p>
    <w:p w:rsidR="00C539D2" w:rsidRDefault="00C539D2" w:rsidP="00C539D2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雷锋同志的人生道路是坎坷不平的，但是在人生富有意义的转折中，他毅然选择了正义，选择了真理，选择了共产主义。雷锋热子党、热子祖国、热子社会主义，坚持认真学习马列主义和毛泽东思想，努力改造世界观。我觉得他一生最突出的是坚定的共产主义信念，是毫无损人利己之心、自觉地全心全意地为人民服务的精神。雷锋同志所做的一切好事都是从共产主义这个角度为出发点的。无论在什么岗位，雷锋总是这样说，这样做：“革命需要我去烧木炭，我就做张思德；革命需要我去堵枪眼，我就去做黄继光。”这朴实的话语充分反映了一个革命战士一切服从党安排，一切从革命利益出发的共产主义崇高品质。最能表现他这种精神的是发生在新兵分配工作时的一件事：雷锋正要随部队前往运输连，部队指导员命令他先去部队临时组织的演出队表演节目，这样可以加深军民鱼水情。雷锋出于对革命事业的忠诚来到演出队。但是因为雷锋有一口浓重的湖南腔，怕影响演出效果，他主动请求担任演出队的后勤工作，把节目让给其他人。读到这里，我被雷锋这种以大局为重，甘心情愿做无名英雄的精神所感动。</w:t>
      </w:r>
    </w:p>
    <w:p w:rsidR="00C539D2" w:rsidRDefault="00C539D2" w:rsidP="00C539D2">
      <w:pPr>
        <w:spacing w:line="220" w:lineRule="atLeast"/>
      </w:pPr>
    </w:p>
    <w:p w:rsidR="00C539D2" w:rsidRDefault="00C539D2" w:rsidP="00C539D2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伟大出自平凡，崇高寓于平凡。我们青少年学习雷锋，就要像雷锋同志那样，从身边的点滴小事做起。“合抱之木生于毫末，万丈高楼起于垒土。”雷锋经常帮助有困难的群众，把田大娘当做自己的亲生母亲来孝敬、子戴。雷锋同志自己曾说过：“人的生命是有限的，可是为人民服务是无限的，我要把有限的生命投入到无限的为人民服务中去。”这感人肺腑的语言能不使人流泪、使人心灵震动吗？雷锋同志善于从平凡的小事做起，走一路，好事做一路。难怪群众称颂“雷锋出差一千里，好事做了一火车”。毛主席曾经说过：“做一件好事并不难。难的是一辈子做好事。”而雷锋就用自己的实际行动为人民做了一辈子好事。在他牺牲的那一天，他还盼望着去看看田大娘，再为乡亲们做好事。董必武赋诗赞扬雷锋说：“所做平凡事，皆成巨丽珍。”我们这一代应像雷锋那样，满腔热忱、坚持不懈地做有益公众的平凡小事，用共产主义思想的瑰丽珍珠，镶嵌出社会主义精神文明的大厦。</w:t>
      </w:r>
    </w:p>
    <w:p w:rsidR="00C539D2" w:rsidRDefault="00C539D2" w:rsidP="00C539D2">
      <w:pPr>
        <w:spacing w:line="220" w:lineRule="atLeast"/>
      </w:pPr>
    </w:p>
    <w:p w:rsidR="00C539D2" w:rsidRDefault="00C539D2" w:rsidP="00C539D2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一个时期，有些人认为“雷锋精神已过时了”。然而，在事实面前，他们不得不承认自己的说法是错误的。在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日——毛主席题词“向雷锋同志学习”的纪念日前夕，团员青年们正在街上为群众义务服务。城河路两旁到处都是为群众义务修理自</w:t>
      </w:r>
      <w:r>
        <w:rPr>
          <w:rFonts w:hint="eastAsia"/>
        </w:rPr>
        <w:lastRenderedPageBreak/>
        <w:t>行车、家用电器、理发、烫衣的青年们。街道的四周一队队红领巾挥动着手中的扫帚，正在热火朝天打扫马路，洁净的街道在他们脚下延伸。我也情不自禁地加入了他们的队伍。在新中国，有多少雷锋式的炎黄子孙，他们发扬了雷锋的光荣传统，做一颗有一分热发一分光的星星！</w:t>
      </w:r>
    </w:p>
    <w:p w:rsidR="00C539D2" w:rsidRDefault="00C539D2" w:rsidP="00C539D2">
      <w:pPr>
        <w:spacing w:line="220" w:lineRule="atLeast"/>
      </w:pPr>
    </w:p>
    <w:p w:rsidR="004358AB" w:rsidRDefault="00C539D2" w:rsidP="00C539D2">
      <w:pPr>
        <w:spacing w:line="220" w:lineRule="atLeast"/>
      </w:pPr>
      <w:r>
        <w:rPr>
          <w:rFonts w:hint="eastAsia"/>
        </w:rPr>
        <w:t xml:space="preserve">　　雷锋精神永远不会过时。在四化建设的旅程中，雷锋精神之花已在我们这一代身上重绽笑脸。让我们把雷锋这种“有一分热发一分光”的精神作为一种精神财富流传后世，发扬光大，为祖国——这个五彩缤纷的百花园增添一分春色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C539D2"/>
    <w:rsid w:val="00D31D50"/>
    <w:rsid w:val="00F97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2015-04-03T01:09:00Z</dcterms:modified>
</cp:coreProperties>
</file>