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58D" w:rsidRDefault="00FD458D" w:rsidP="00FD458D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这些天我怀着极为沉重的心情读完了巴金先生写的《家》。这本小说反应了当时封建社会人们互相倾扎，斗争，用礼节来压制青年自由的故事。这是一个旧家庭的历史，一个大家庭的悲欢离合。</w:t>
      </w:r>
    </w:p>
    <w:p w:rsidR="00FD458D" w:rsidRDefault="00FD458D" w:rsidP="00FD458D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作者巴金先生恨的并不是社会的某一位人或某一件事，而是恨家庭中吃人的礼节和制度！巴金先生不忍心挖开他回忆的坟墓，那些惨痛的事件回忆起来还依然那样的鲜明，因此他发出呼吁，一定要为无数名为礼教而死去的人含冤。要从黑暗的魔爪下抢回他们失去的东西，巴金一位伟大的作者，他不想看到一个个青年被推到悬崖边从山上坠于谷底，跌入深渊。</w:t>
      </w:r>
    </w:p>
    <w:p w:rsidR="00FD458D" w:rsidRDefault="00FD458D" w:rsidP="00FD458D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“作揖主义”“无抵抗主义”麻醉了一大批青年人的头脑，这些捆束住了他们的一切，在黑暗中苦苦挣扎，却永远得不到他们应得的东西，从而迷失了自己的方向。在一个旧社会大家庭中那些青年完完全全是长辈的玩偶，傀儡。觉新便是一位这样的青年，他在这种吃人礼教的压抑下，变的懦弱无能。他茫然的接受了家庭为他安排的一切，最终毁灭了自己的一生。但和他相之下的高觉民与高觉慧却是另外两个新青年，他们接受的是新思想，有着自己的志愿和</w:t>
      </w:r>
      <w:hyperlink r:id="rId4" w:history="1">
        <w:r>
          <w:rPr>
            <w:rStyle w:val="a4"/>
            <w:rFonts w:ascii="微软雅黑" w:eastAsia="微软雅黑" w:hAnsi="微软雅黑" w:hint="eastAsia"/>
            <w:color w:val="333333"/>
            <w:sz w:val="23"/>
            <w:szCs w:val="23"/>
            <w:u w:val="none"/>
            <w:bdr w:val="none" w:sz="0" w:space="0" w:color="auto" w:frame="1"/>
          </w:rPr>
          <w:t>梦想</w:t>
        </w:r>
      </w:hyperlink>
      <w:r>
        <w:rPr>
          <w:rFonts w:ascii="微软雅黑" w:eastAsia="微软雅黑" w:hAnsi="微软雅黑" w:hint="eastAsia"/>
          <w:color w:val="333333"/>
          <w:sz w:val="23"/>
          <w:szCs w:val="23"/>
        </w:rPr>
        <w:t>，他们冲破旧家庭的礼教，从而踏上了革命的道路，去寻找自己的新生活。</w:t>
      </w:r>
    </w:p>
    <w:p w:rsidR="00FD458D" w:rsidRDefault="00FD458D" w:rsidP="00FD458D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又如书中的珏，梅，鸣凤等这些女子都有着悲惨的结局。特别是鸣风她是高家的一个婢女，她即聪明又漂亮，年龄十七岁。冯乐山是一个七十多岁的老头，他与高家是至交，高家老太爷便把鸣凤当礼物一样送给冯家去做姨太太。虽然鸣风是一个婢女，但她是一位有自尊的人，在一望无际的湖水中找到了自己的归宿。这就是一个婢女的下场，难到女人就当是玩物被送来送去吗？</w:t>
      </w:r>
    </w:p>
    <w:p w:rsidR="00FD458D" w:rsidRDefault="00FD458D" w:rsidP="00FD458D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当我看完这本《家》后，合上书的那一刻，在我脑海里中浮现出巴金说的</w:t>
      </w:r>
      <w:hyperlink r:id="rId5" w:history="1">
        <w:r>
          <w:rPr>
            <w:rStyle w:val="a4"/>
            <w:rFonts w:ascii="微软雅黑" w:eastAsia="微软雅黑" w:hAnsi="微软雅黑" w:hint="eastAsia"/>
            <w:color w:val="333333"/>
            <w:sz w:val="23"/>
            <w:szCs w:val="23"/>
            <w:u w:val="none"/>
            <w:bdr w:val="none" w:sz="0" w:space="0" w:color="auto" w:frame="1"/>
          </w:rPr>
          <w:t>一句话</w:t>
        </w:r>
      </w:hyperlink>
      <w:r>
        <w:rPr>
          <w:rFonts w:ascii="微软雅黑" w:eastAsia="微软雅黑" w:hAnsi="微软雅黑" w:hint="eastAsia"/>
          <w:color w:val="333333"/>
          <w:sz w:val="23"/>
          <w:szCs w:val="23"/>
        </w:rPr>
        <w:t>“青春是美丽的东西”那就让它作为我</w:t>
      </w:r>
      <w:hyperlink r:id="rId6" w:history="1">
        <w:r>
          <w:rPr>
            <w:rStyle w:val="a4"/>
            <w:rFonts w:ascii="微软雅黑" w:eastAsia="微软雅黑" w:hAnsi="微软雅黑" w:hint="eastAsia"/>
            <w:color w:val="333333"/>
            <w:sz w:val="23"/>
            <w:szCs w:val="23"/>
            <w:u w:val="none"/>
            <w:bdr w:val="none" w:sz="0" w:space="0" w:color="auto" w:frame="1"/>
          </w:rPr>
          <w:t>鼓励</w:t>
        </w:r>
      </w:hyperlink>
      <w:r>
        <w:rPr>
          <w:rFonts w:ascii="微软雅黑" w:eastAsia="微软雅黑" w:hAnsi="微软雅黑" w:hint="eastAsia"/>
          <w:color w:val="333333"/>
          <w:sz w:val="23"/>
          <w:szCs w:val="23"/>
        </w:rPr>
        <w:t>的源泉吧！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625CE"/>
    <w:rsid w:val="003D37D8"/>
    <w:rsid w:val="00426133"/>
    <w:rsid w:val="004358AB"/>
    <w:rsid w:val="008B7726"/>
    <w:rsid w:val="00D31D50"/>
    <w:rsid w:val="00FD4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58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D45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7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z13.cn/jingdianyulu/5805.html" TargetMode="External"/><Relationship Id="rId5" Type="http://schemas.openxmlformats.org/officeDocument/2006/relationships/hyperlink" Target="http://www.lz13.cn/jingdianyulu/4647.html" TargetMode="External"/><Relationship Id="rId4" Type="http://schemas.openxmlformats.org/officeDocument/2006/relationships/hyperlink" Target="http://www.lz13.cn/mingrenmingyan/4956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2015-04-03T08:41:00Z</dcterms:modified>
</cp:coreProperties>
</file>