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自开展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工程建设活动以来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按照《关于继续深入实施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四德工程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，加强社会公德、职业道德、家庭美德、个人品德建设实施方案》的通知要求，依据四德工程建设具体推进计划，按时观看四德影片，认真撰写学习笔记和心得体会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积极参加各类四德主题实践教育活动。通过对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四德工程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建设的学习和实践，树立了从自身做起，从身边的小事做起，向身边榜样学习，养成了良好的道德素养和行为习惯，把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爱国守法、明礼诚信、团结友善、勤俭自强、敬业奉献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二十字的基本要求渗透到日常的学习、工作、生活之中，并转化为自觉行动。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但是还有些不足主要表现在：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学习的自觉性和主动性不强。常常疏于学习，不能主动挤时间学习，以致适应新形势下对工作提出的新要求的能力不强。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理论与实践结合得不够好。学习过程中，容易忽视理论与实践的相互结合，使理论学习往往仅局限于书本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缺少主动的去做各类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活动。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下一步要做到：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立足于工作进步和自身发展，既学习与自己的业务有关的专业知识，也要广泛涉猎多方面的知识。要加强对党的路线方针政策的学习，加强对业务基本知识的学习，加强对必需的专门技能的学习，并把这些方面的学习同业务工作紧密结合起来，使知识结构更加合理，个人素质全面提高。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发扬理论联系实际的学风。既要向书本学习，又要向实践学习，不断把学到的东西运用于实践，用实践来检验和提高学习的成效，做一名学习型、知识型、实干型相统一的职工，增强做好本职工作的本领。</w:t>
      </w:r>
    </w:p>
    <w:p w:rsidR="008C185A" w:rsidRDefault="008C185A" w:rsidP="008C185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继续积极参加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主题实践教育活动，要扬正气，促和谐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提升自己的个人素质，并带动身边的每一个人。真正的做到自身受教育、他人得实惠、交通树形象。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7FF" w:rsidRDefault="003207FF" w:rsidP="008C185A">
      <w:pPr>
        <w:spacing w:after="0"/>
      </w:pPr>
      <w:r>
        <w:separator/>
      </w:r>
    </w:p>
  </w:endnote>
  <w:endnote w:type="continuationSeparator" w:id="0">
    <w:p w:rsidR="003207FF" w:rsidRDefault="003207FF" w:rsidP="008C185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7FF" w:rsidRDefault="003207FF" w:rsidP="008C185A">
      <w:pPr>
        <w:spacing w:after="0"/>
      </w:pPr>
      <w:r>
        <w:separator/>
      </w:r>
    </w:p>
  </w:footnote>
  <w:footnote w:type="continuationSeparator" w:id="0">
    <w:p w:rsidR="003207FF" w:rsidRDefault="003207FF" w:rsidP="008C185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62C1"/>
    <w:rsid w:val="003207FF"/>
    <w:rsid w:val="00323B43"/>
    <w:rsid w:val="003D37D8"/>
    <w:rsid w:val="00426133"/>
    <w:rsid w:val="004358AB"/>
    <w:rsid w:val="008B7726"/>
    <w:rsid w:val="008C185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8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85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8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85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C18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2015-03-15T03:21:00Z</dcterms:modified>
</cp:coreProperties>
</file>