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615" w:rsidRDefault="006D7615" w:rsidP="006D7615">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党的十六届三中全会提出，全党要切实加强和改进党的建设，特别强调要加强党风廉政建设。加强党风廉政建设、反对和防止腐败是建立和完善社会主义市场经济体制的重要保证，必须贯穿于改革开放和现代化建设全过程。历史和现实一再告诉我们，党风廉政建设关乎党的事业全局。党的事业要顺</w:t>
      </w:r>
    </w:p>
    <w:p w:rsidR="006D7615" w:rsidRDefault="006D7615" w:rsidP="006D7615">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利发展，很重要的一条，就是党员、干部特别是领导干部必须具备优良的作风。党员领导干部要提高对加强党风廉政建设的认识，自觉端正自己的作风，切实做到为民务实清廉。</w:t>
      </w:r>
    </w:p>
    <w:p w:rsidR="006D7615" w:rsidRDefault="006D7615" w:rsidP="006D7615">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为民。就是要坚持立党为公、执政为民，把实现好、维护好、发展好人民群众的根本利益作为自己思考问题和开展工作的根本出发点和落脚点，忠实地贯彻执行党的群众路线，当好人民公仆，做到权为民所用、情为民所系、利为民所谋。</w:t>
      </w:r>
    </w:p>
    <w:p w:rsidR="006D7615" w:rsidRDefault="006D7615" w:rsidP="006D7615">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务实。就是坚持勤奋工作、埋头苦干，对党和人民的事业高度负责，坚持不懈地带领群众艰苦创业，扎扎实实地做好各项工作。</w:t>
      </w:r>
    </w:p>
    <w:p w:rsidR="006D7615" w:rsidRDefault="006D7615" w:rsidP="006D7615">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清廉。就是要坚持严于律己、廉洁奉公，时刻把党和人民的利益放在首位，严格遵守党纪国法，坚持高尚的精神追求，永葆共产党人的浩然正气，切实做到拒腐蚀、永不沾。</w:t>
      </w:r>
    </w:p>
    <w:p w:rsidR="006D7615" w:rsidRDefault="006D7615" w:rsidP="006D7615">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人民群众是我们党的力量源泉和胜利之本。失去了人民群众的拥护和支持，党的一切工作就无从谈起。我们要实现全面建设小康社会的宏伟目标，开创中国特色社会主义事业的新局面，必须靠党带领广大人民群众共同奋斗。坚持群众观点，代表群众利益，坚持从群众中来，到群众中去的根本工作路线和方法，赢得群众的信任和支持，才能取得胜利。群众在我们心里的分量有多重，我们在群众心里的分量就有多重。只有时刻把群众的冷暖安危挂在心上，才能得到群众的衷心拥护。</w:t>
      </w:r>
    </w:p>
    <w:p w:rsidR="006D7615" w:rsidRDefault="006D7615" w:rsidP="006D7615">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当官不为民做主，不如回家卖红薯</w:t>
      </w:r>
      <w:r>
        <w:rPr>
          <w:rFonts w:ascii="Arial" w:hAnsi="Arial" w:cs="Arial"/>
          <w:color w:val="000000"/>
          <w:sz w:val="21"/>
          <w:szCs w:val="21"/>
        </w:rPr>
        <w:t>”</w:t>
      </w:r>
      <w:r>
        <w:rPr>
          <w:rFonts w:ascii="Arial" w:hAnsi="Arial" w:cs="Arial"/>
          <w:color w:val="000000"/>
          <w:sz w:val="21"/>
          <w:szCs w:val="21"/>
        </w:rPr>
        <w:t>。党员干部是群众的父母官，心里要始终装着群众，凡事总是想着群众，多与群众交朋友，努力在感情上贴近群众，做到爱民、为民、富民，不断加强同群众的联系。</w:t>
      </w:r>
    </w:p>
    <w:p w:rsidR="006D7615" w:rsidRDefault="006D7615" w:rsidP="006D7615">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群众利益无小事，为群众解决困难件件是大事。我们要坚持立党为公、执政为民，就必须关心解决群众生产生活问题的看来是</w:t>
      </w:r>
      <w:r>
        <w:rPr>
          <w:rFonts w:ascii="Arial" w:hAnsi="Arial" w:cs="Arial"/>
          <w:color w:val="000000"/>
          <w:sz w:val="21"/>
          <w:szCs w:val="21"/>
        </w:rPr>
        <w:t>“</w:t>
      </w:r>
      <w:r>
        <w:rPr>
          <w:rFonts w:ascii="Arial" w:hAnsi="Arial" w:cs="Arial"/>
          <w:color w:val="000000"/>
          <w:sz w:val="21"/>
          <w:szCs w:val="21"/>
        </w:rPr>
        <w:t>琐碎</w:t>
      </w:r>
      <w:r>
        <w:rPr>
          <w:rFonts w:ascii="Arial" w:hAnsi="Arial" w:cs="Arial"/>
          <w:color w:val="000000"/>
          <w:sz w:val="21"/>
          <w:szCs w:val="21"/>
        </w:rPr>
        <w:t>”</w:t>
      </w:r>
      <w:r>
        <w:rPr>
          <w:rFonts w:ascii="Arial" w:hAnsi="Arial" w:cs="Arial"/>
          <w:color w:val="000000"/>
          <w:sz w:val="21"/>
          <w:szCs w:val="21"/>
        </w:rPr>
        <w:t>的事情。群众的生产生活问题看上去琐碎，却是事关一家一户生计的大事。凡是涉及群众利益的事情，都要充分听取群众意见，诚心诚意为群众办实事、解难事、做好事，使群众不断从经济社会发展中得到更多的实惠。</w:t>
      </w:r>
    </w:p>
    <w:p w:rsidR="006D7615" w:rsidRDefault="006D7615" w:rsidP="006D7615">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要特别注意保持良好的生活作风。生活作风绝不是小事。领导干部有什么样的生活情趣、生活格调和生活品位，可以从一个侧面反映出他们的世界观、人生观和价值观。千里之堤，毁于蚁穴。事实证明，一些领导干部走上腐败犯罪的道路，大都是从生活作风不检点开始的。也就造成一些群众对党员干部的不满情绪。这就要求领导干部加强党性修养，坚持正确的生活态度，追求高尚的生活情趣，带头弘扬社会主义道德风尚，模范遵守法律法规和廉洁自律规定，从生活上防微杜渐。</w:t>
      </w:r>
    </w:p>
    <w:p w:rsidR="006D7615" w:rsidRDefault="006D7615" w:rsidP="006D7615">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在社会主义市场经济条件下，人民内部的利益矛盾增多。要正确处理各种利益关系和矛盾纠纷。我们要加强和改进思想政治工作，运用说服教育、示范引导和提供服务等手段做好新形势下的群众工作。目前面临人事制度改革，领导干部特别要善于协调和处理群众的利益问题，对群众反映的问题，做到件件办理有着落，事事落实有回音。对一些符合政策规定，能解决的问题要认真加以解决。对一些因主客观条件不具备、一时确实难以解决的，要讲清楚道理，深入细致地做好思想工作，稳定群众情绪，认真把矛盾解决在基层、解决在萌芽状态。</w:t>
      </w:r>
    </w:p>
    <w:p w:rsidR="006D7615" w:rsidRDefault="006D7615" w:rsidP="006D7615">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党风廉政建设既是一项长期而艰巨的任务，又是一项现实而紧迫的工作。各级党组织和领导干部要按照十六届三中全会的部署和要求，加大作风建设的力度，牢记</w:t>
      </w:r>
      <w:r>
        <w:rPr>
          <w:rFonts w:ascii="Arial" w:hAnsi="Arial" w:cs="Arial"/>
          <w:color w:val="000000"/>
          <w:sz w:val="21"/>
          <w:szCs w:val="21"/>
        </w:rPr>
        <w:t>“</w:t>
      </w:r>
      <w:r>
        <w:rPr>
          <w:rFonts w:ascii="Arial" w:hAnsi="Arial" w:cs="Arial"/>
          <w:color w:val="000000"/>
          <w:sz w:val="21"/>
          <w:szCs w:val="21"/>
        </w:rPr>
        <w:t>两个务必</w:t>
      </w:r>
      <w:r>
        <w:rPr>
          <w:rFonts w:ascii="Arial" w:hAnsi="Arial" w:cs="Arial"/>
          <w:color w:val="000000"/>
          <w:sz w:val="21"/>
          <w:szCs w:val="21"/>
        </w:rPr>
        <w:t>”</w:t>
      </w:r>
      <w:r>
        <w:rPr>
          <w:rFonts w:ascii="Arial" w:hAnsi="Arial" w:cs="Arial"/>
          <w:color w:val="000000"/>
          <w:sz w:val="21"/>
          <w:szCs w:val="21"/>
        </w:rPr>
        <w:t>和</w:t>
      </w:r>
      <w:r>
        <w:rPr>
          <w:rFonts w:ascii="Arial" w:hAnsi="Arial" w:cs="Arial"/>
          <w:color w:val="000000"/>
          <w:sz w:val="21"/>
          <w:szCs w:val="21"/>
        </w:rPr>
        <w:t>“</w:t>
      </w:r>
      <w:r>
        <w:rPr>
          <w:rFonts w:ascii="Arial" w:hAnsi="Arial" w:cs="Arial"/>
          <w:color w:val="000000"/>
          <w:sz w:val="21"/>
          <w:szCs w:val="21"/>
        </w:rPr>
        <w:t>八个坚持、八个反对</w:t>
      </w:r>
      <w:r>
        <w:rPr>
          <w:rFonts w:ascii="Arial" w:hAnsi="Arial" w:cs="Arial"/>
          <w:color w:val="000000"/>
          <w:sz w:val="21"/>
          <w:szCs w:val="21"/>
        </w:rPr>
        <w:t>”</w:t>
      </w:r>
      <w:r>
        <w:rPr>
          <w:rFonts w:ascii="Arial" w:hAnsi="Arial" w:cs="Arial"/>
          <w:color w:val="000000"/>
          <w:sz w:val="21"/>
          <w:szCs w:val="21"/>
        </w:rPr>
        <w:t>，切实做到为民务实清廉，更好地团结和带领人民群众，不断夺取完善社会主义市场经济体制、全面建设小康社会的新胜利。</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0F2" w:rsidRDefault="001C20F2" w:rsidP="006D7615">
      <w:pPr>
        <w:spacing w:after="0"/>
      </w:pPr>
      <w:r>
        <w:separator/>
      </w:r>
    </w:p>
  </w:endnote>
  <w:endnote w:type="continuationSeparator" w:id="0">
    <w:p w:rsidR="001C20F2" w:rsidRDefault="001C20F2" w:rsidP="006D761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0F2" w:rsidRDefault="001C20F2" w:rsidP="006D7615">
      <w:pPr>
        <w:spacing w:after="0"/>
      </w:pPr>
      <w:r>
        <w:separator/>
      </w:r>
    </w:p>
  </w:footnote>
  <w:footnote w:type="continuationSeparator" w:id="0">
    <w:p w:rsidR="001C20F2" w:rsidRDefault="001C20F2" w:rsidP="006D7615">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C20F2"/>
    <w:rsid w:val="00323B43"/>
    <w:rsid w:val="003D37D8"/>
    <w:rsid w:val="00426133"/>
    <w:rsid w:val="004358AB"/>
    <w:rsid w:val="006D7615"/>
    <w:rsid w:val="008B7726"/>
    <w:rsid w:val="00A34851"/>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D761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6D7615"/>
    <w:rPr>
      <w:rFonts w:ascii="Tahoma" w:hAnsi="Tahoma"/>
      <w:sz w:val="18"/>
      <w:szCs w:val="18"/>
    </w:rPr>
  </w:style>
  <w:style w:type="paragraph" w:styleId="a4">
    <w:name w:val="footer"/>
    <w:basedOn w:val="a"/>
    <w:link w:val="Char0"/>
    <w:uiPriority w:val="99"/>
    <w:semiHidden/>
    <w:unhideWhenUsed/>
    <w:rsid w:val="006D7615"/>
    <w:pPr>
      <w:tabs>
        <w:tab w:val="center" w:pos="4153"/>
        <w:tab w:val="right" w:pos="8306"/>
      </w:tabs>
    </w:pPr>
    <w:rPr>
      <w:sz w:val="18"/>
      <w:szCs w:val="18"/>
    </w:rPr>
  </w:style>
  <w:style w:type="character" w:customStyle="1" w:styleId="Char0">
    <w:name w:val="页脚 Char"/>
    <w:basedOn w:val="a0"/>
    <w:link w:val="a4"/>
    <w:uiPriority w:val="99"/>
    <w:semiHidden/>
    <w:rsid w:val="006D7615"/>
    <w:rPr>
      <w:rFonts w:ascii="Tahoma" w:hAnsi="Tahoma"/>
      <w:sz w:val="18"/>
      <w:szCs w:val="18"/>
    </w:rPr>
  </w:style>
  <w:style w:type="paragraph" w:styleId="a5">
    <w:name w:val="Normal (Web)"/>
    <w:basedOn w:val="a"/>
    <w:uiPriority w:val="99"/>
    <w:semiHidden/>
    <w:unhideWhenUsed/>
    <w:rsid w:val="006D7615"/>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36826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225</Words>
  <Characters>1285</Characters>
  <Application>Microsoft Office Word</Application>
  <DocSecurity>0</DocSecurity>
  <Lines>10</Lines>
  <Paragraphs>3</Paragraphs>
  <ScaleCrop>false</ScaleCrop>
  <Company/>
  <LinksUpToDate>false</LinksUpToDate>
  <CharactersWithSpaces>1507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2015-03-15T03:36:00Z</dcterms:modified>
</cp:coreProperties>
</file>