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562" w:rsidRPr="00782562" w:rsidRDefault="00782562" w:rsidP="00782562">
      <w:pPr>
        <w:pStyle w:val="Default"/>
        <w:ind w:firstLineChars="750" w:firstLine="2409"/>
        <w:rPr>
          <w:rFonts w:asciiTheme="minorEastAsia" w:eastAsiaTheme="minorEastAsia" w:hAnsiTheme="minorEastAsia"/>
          <w:b/>
          <w:sz w:val="32"/>
          <w:szCs w:val="32"/>
        </w:rPr>
      </w:pPr>
      <w:r w:rsidRPr="00782562">
        <w:rPr>
          <w:rFonts w:asciiTheme="minorEastAsia" w:eastAsiaTheme="minorEastAsia" w:hAnsiTheme="minorEastAsia"/>
          <w:b/>
          <w:sz w:val="32"/>
          <w:szCs w:val="32"/>
        </w:rPr>
        <w:t>201</w:t>
      </w:r>
      <w:r w:rsidR="00E00439">
        <w:rPr>
          <w:rFonts w:asciiTheme="minorEastAsia" w:eastAsiaTheme="minorEastAsia" w:hAnsiTheme="minorEastAsia" w:hint="eastAsia"/>
          <w:b/>
          <w:sz w:val="32"/>
          <w:szCs w:val="32"/>
        </w:rPr>
        <w:t>4</w:t>
      </w:r>
      <w:r w:rsidRPr="00782562">
        <w:rPr>
          <w:rFonts w:asciiTheme="minorEastAsia" w:eastAsiaTheme="minorEastAsia" w:hAnsiTheme="minorEastAsia" w:hint="eastAsia"/>
          <w:b/>
          <w:sz w:val="32"/>
          <w:szCs w:val="32"/>
        </w:rPr>
        <w:t>年度董事会工作报告</w:t>
      </w:r>
      <w:r w:rsidRPr="00782562">
        <w:rPr>
          <w:rFonts w:asciiTheme="minorEastAsia" w:eastAsiaTheme="minorEastAsia" w:hAnsiTheme="minorEastAsia"/>
          <w:b/>
          <w:sz w:val="32"/>
          <w:szCs w:val="32"/>
        </w:rPr>
        <w:t xml:space="preserve"> </w:t>
      </w:r>
    </w:p>
    <w:p w:rsidR="00782562" w:rsidRDefault="00782562" w:rsidP="00782562">
      <w:pPr>
        <w:pStyle w:val="Default"/>
        <w:ind w:firstLineChars="750" w:firstLine="2400"/>
        <w:rPr>
          <w:sz w:val="32"/>
          <w:szCs w:val="32"/>
        </w:rPr>
      </w:pPr>
    </w:p>
    <w:p w:rsidR="00782562" w:rsidRPr="00782562" w:rsidRDefault="00782562" w:rsidP="00782562">
      <w:pPr>
        <w:pStyle w:val="Default"/>
        <w:spacing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 w:rsidRPr="00782562">
        <w:rPr>
          <w:rFonts w:asciiTheme="minorEastAsia" w:eastAsiaTheme="minorEastAsia" w:hAnsiTheme="minorEastAsia" w:hint="eastAsia"/>
          <w:b/>
          <w:sz w:val="28"/>
          <w:szCs w:val="28"/>
        </w:rPr>
        <w:t>一、</w:t>
      </w:r>
      <w:r w:rsidRPr="00782562">
        <w:rPr>
          <w:rFonts w:asciiTheme="minorEastAsia" w:eastAsiaTheme="minorEastAsia" w:hAnsiTheme="minorEastAsia"/>
          <w:b/>
          <w:sz w:val="28"/>
          <w:szCs w:val="28"/>
        </w:rPr>
        <w:t>201</w:t>
      </w:r>
      <w:r w:rsidR="00E00439">
        <w:rPr>
          <w:rFonts w:asciiTheme="minorEastAsia" w:eastAsiaTheme="minorEastAsia" w:hAnsiTheme="minorEastAsia" w:hint="eastAsia"/>
          <w:b/>
          <w:sz w:val="28"/>
          <w:szCs w:val="28"/>
        </w:rPr>
        <w:t>4</w:t>
      </w:r>
      <w:r w:rsidRPr="00782562">
        <w:rPr>
          <w:rFonts w:asciiTheme="minorEastAsia" w:eastAsiaTheme="minorEastAsia" w:hAnsiTheme="minorEastAsia" w:hint="eastAsia"/>
          <w:b/>
          <w:sz w:val="28"/>
          <w:szCs w:val="28"/>
        </w:rPr>
        <w:t>年度公司经营情况回顾</w:t>
      </w:r>
      <w:r w:rsidRPr="00782562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</w:p>
    <w:p w:rsidR="00782562" w:rsidRPr="00782562" w:rsidRDefault="00782562" w:rsidP="00782562">
      <w:pPr>
        <w:pStyle w:val="Default"/>
        <w:spacing w:line="360" w:lineRule="auto"/>
        <w:ind w:firstLineChars="200" w:firstLine="560"/>
        <w:rPr>
          <w:rFonts w:asciiTheme="minorEastAsia" w:eastAsiaTheme="minorEastAsia" w:hAnsiTheme="minorEastAsia" w:cs="楷体_GB2312"/>
          <w:sz w:val="28"/>
          <w:szCs w:val="28"/>
        </w:rPr>
      </w:pPr>
      <w:r w:rsidRPr="00782562">
        <w:rPr>
          <w:rFonts w:asciiTheme="minorEastAsia" w:eastAsiaTheme="minorEastAsia" w:hAnsiTheme="minorEastAsia" w:cs="楷体_GB2312" w:hint="eastAsia"/>
          <w:sz w:val="28"/>
          <w:szCs w:val="28"/>
        </w:rPr>
        <w:t>面对复杂多变的经济情况，围绕年度工作方针，公司董事会与管理层主动、自觉、持续地规范运作，坚持以科学发展观为指导，积极贯彻股东大会的各项决议，加强基础管理，有序推进各项工作。</w:t>
      </w:r>
      <w:r w:rsidRPr="00782562">
        <w:rPr>
          <w:rFonts w:asciiTheme="minorEastAsia" w:eastAsiaTheme="minorEastAsia" w:hAnsiTheme="minorEastAsia" w:cs="楷体_GB2312"/>
          <w:sz w:val="28"/>
          <w:szCs w:val="28"/>
        </w:rPr>
        <w:t xml:space="preserve"> </w:t>
      </w:r>
      <w:r w:rsidRPr="00782562">
        <w:rPr>
          <w:rFonts w:asciiTheme="minorEastAsia" w:eastAsiaTheme="minorEastAsia" w:hAnsiTheme="minorEastAsia" w:cs="楷体_GB2312" w:hint="eastAsia"/>
          <w:sz w:val="28"/>
          <w:szCs w:val="28"/>
        </w:rPr>
        <w:t>报告期内，公司实现主营业务收入</w:t>
      </w:r>
      <w:r w:rsidR="00BD3263">
        <w:rPr>
          <w:rFonts w:asciiTheme="minorEastAsia" w:eastAsiaTheme="minorEastAsia" w:hAnsiTheme="minorEastAsia" w:cs="楷体_GB2312" w:hint="eastAsia"/>
          <w:sz w:val="28"/>
          <w:szCs w:val="28"/>
        </w:rPr>
        <w:t>XXXX</w:t>
      </w:r>
      <w:r w:rsidRPr="00782562">
        <w:rPr>
          <w:rFonts w:asciiTheme="minorEastAsia" w:eastAsiaTheme="minorEastAsia" w:hAnsiTheme="minorEastAsia" w:cs="楷体_GB2312" w:hint="eastAsia"/>
          <w:sz w:val="28"/>
          <w:szCs w:val="28"/>
        </w:rPr>
        <w:t>万元，同比增长</w:t>
      </w:r>
      <w:r w:rsidRPr="00782562">
        <w:rPr>
          <w:rFonts w:asciiTheme="minorEastAsia" w:eastAsiaTheme="minorEastAsia" w:hAnsiTheme="minorEastAsia" w:cs="楷体_GB2312"/>
          <w:sz w:val="28"/>
          <w:szCs w:val="28"/>
        </w:rPr>
        <w:t xml:space="preserve"> 15.17%</w:t>
      </w:r>
      <w:r w:rsidRPr="00782562">
        <w:rPr>
          <w:rFonts w:asciiTheme="minorEastAsia" w:eastAsiaTheme="minorEastAsia" w:hAnsiTheme="minorEastAsia" w:cs="楷体_GB2312" w:hint="eastAsia"/>
          <w:sz w:val="28"/>
          <w:szCs w:val="28"/>
        </w:rPr>
        <w:t>；净利润为</w:t>
      </w:r>
      <w:r w:rsidR="00BD3263">
        <w:rPr>
          <w:rFonts w:asciiTheme="minorEastAsia" w:eastAsiaTheme="minorEastAsia" w:hAnsiTheme="minorEastAsia" w:cs="楷体_GB2312" w:hint="eastAsia"/>
          <w:sz w:val="28"/>
          <w:szCs w:val="28"/>
        </w:rPr>
        <w:t>XXXX</w:t>
      </w:r>
      <w:r w:rsidRPr="00782562">
        <w:rPr>
          <w:rFonts w:asciiTheme="minorEastAsia" w:eastAsiaTheme="minorEastAsia" w:hAnsiTheme="minorEastAsia" w:cs="楷体_GB2312" w:hint="eastAsia"/>
          <w:sz w:val="28"/>
          <w:szCs w:val="28"/>
        </w:rPr>
        <w:t>万元。</w:t>
      </w:r>
      <w:r w:rsidRPr="00782562">
        <w:rPr>
          <w:rFonts w:asciiTheme="minorEastAsia" w:eastAsiaTheme="minorEastAsia" w:hAnsiTheme="minorEastAsia" w:cs="楷体_GB2312"/>
          <w:sz w:val="28"/>
          <w:szCs w:val="28"/>
        </w:rPr>
        <w:t xml:space="preserve"> </w:t>
      </w:r>
    </w:p>
    <w:p w:rsidR="00782562" w:rsidRPr="00782562" w:rsidRDefault="00782562" w:rsidP="00782562">
      <w:pPr>
        <w:pStyle w:val="Default"/>
        <w:spacing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 w:rsidRPr="00782562">
        <w:rPr>
          <w:rFonts w:asciiTheme="minorEastAsia" w:eastAsiaTheme="minorEastAsia" w:hAnsiTheme="minorEastAsia" w:hint="eastAsia"/>
          <w:b/>
          <w:sz w:val="28"/>
          <w:szCs w:val="28"/>
        </w:rPr>
        <w:t>二、</w:t>
      </w:r>
      <w:r w:rsidRPr="00782562">
        <w:rPr>
          <w:rFonts w:asciiTheme="minorEastAsia" w:eastAsiaTheme="minorEastAsia" w:hAnsiTheme="minorEastAsia"/>
          <w:b/>
          <w:sz w:val="28"/>
          <w:szCs w:val="28"/>
        </w:rPr>
        <w:t>201</w:t>
      </w:r>
      <w:r w:rsidR="00E00439">
        <w:rPr>
          <w:rFonts w:asciiTheme="minorEastAsia" w:eastAsiaTheme="minorEastAsia" w:hAnsiTheme="minorEastAsia" w:hint="eastAsia"/>
          <w:b/>
          <w:sz w:val="28"/>
          <w:szCs w:val="28"/>
        </w:rPr>
        <w:t>4</w:t>
      </w:r>
      <w:r w:rsidRPr="00782562">
        <w:rPr>
          <w:rFonts w:asciiTheme="minorEastAsia" w:eastAsiaTheme="minorEastAsia" w:hAnsiTheme="minorEastAsia" w:hint="eastAsia"/>
          <w:b/>
          <w:sz w:val="28"/>
          <w:szCs w:val="28"/>
        </w:rPr>
        <w:t>年度董事会工作</w:t>
      </w:r>
      <w:r w:rsidRPr="00782562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</w:p>
    <w:p w:rsidR="00782562" w:rsidRPr="00782562" w:rsidRDefault="00782562" w:rsidP="00782562">
      <w:pPr>
        <w:pStyle w:val="Default"/>
        <w:spacing w:line="360" w:lineRule="auto"/>
        <w:ind w:firstLineChars="200" w:firstLine="560"/>
        <w:rPr>
          <w:rFonts w:asciiTheme="minorEastAsia" w:eastAsiaTheme="minorEastAsia" w:hAnsiTheme="minorEastAsia" w:cs="楷体_GB2312"/>
          <w:sz w:val="28"/>
          <w:szCs w:val="28"/>
        </w:rPr>
      </w:pPr>
      <w:r w:rsidRPr="00782562">
        <w:rPr>
          <w:rFonts w:asciiTheme="minorEastAsia" w:eastAsiaTheme="minorEastAsia" w:hAnsiTheme="minorEastAsia" w:cs="楷体_GB2312" w:hint="eastAsia"/>
          <w:sz w:val="28"/>
          <w:szCs w:val="28"/>
        </w:rPr>
        <w:t>（一）</w:t>
      </w:r>
      <w:r w:rsidRPr="00782562">
        <w:rPr>
          <w:rFonts w:asciiTheme="minorEastAsia" w:eastAsiaTheme="minorEastAsia" w:hAnsiTheme="minorEastAsia" w:cs="楷体_GB2312"/>
          <w:sz w:val="28"/>
          <w:szCs w:val="28"/>
        </w:rPr>
        <w:t xml:space="preserve"> </w:t>
      </w:r>
      <w:r w:rsidRPr="00782562">
        <w:rPr>
          <w:rFonts w:asciiTheme="minorEastAsia" w:eastAsiaTheme="minorEastAsia" w:hAnsiTheme="minorEastAsia" w:cs="楷体_GB2312" w:hint="eastAsia"/>
          <w:sz w:val="28"/>
          <w:szCs w:val="28"/>
        </w:rPr>
        <w:t>规范运作，努力提升公司治理水平</w:t>
      </w:r>
      <w:r w:rsidRPr="00782562">
        <w:rPr>
          <w:rFonts w:asciiTheme="minorEastAsia" w:eastAsiaTheme="minorEastAsia" w:hAnsiTheme="minorEastAsia" w:cs="楷体_GB2312"/>
          <w:sz w:val="28"/>
          <w:szCs w:val="28"/>
        </w:rPr>
        <w:t xml:space="preserve"> </w:t>
      </w:r>
    </w:p>
    <w:p w:rsidR="00782562" w:rsidRPr="00782562" w:rsidRDefault="00782562" w:rsidP="00782562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Theme="minorEastAsia" w:hAnsiTheme="minorEastAsia" w:cs="楷体_GB2312"/>
          <w:color w:val="000000"/>
          <w:kern w:val="0"/>
          <w:sz w:val="28"/>
          <w:szCs w:val="28"/>
        </w:rPr>
      </w:pPr>
      <w:r w:rsidRPr="00782562">
        <w:rPr>
          <w:rFonts w:asciiTheme="minorEastAsia" w:hAnsiTheme="minorEastAsia" w:cs="楷体_GB2312"/>
          <w:color w:val="000000"/>
          <w:kern w:val="0"/>
          <w:sz w:val="28"/>
          <w:szCs w:val="28"/>
        </w:rPr>
        <w:t>2013</w:t>
      </w:r>
      <w:r w:rsidRPr="00782562">
        <w:rPr>
          <w:rFonts w:asciiTheme="minorEastAsia" w:hAnsiTheme="minorEastAsia" w:cs="楷体_GB2312" w:hint="eastAsia"/>
          <w:color w:val="000000"/>
          <w:kern w:val="0"/>
          <w:sz w:val="28"/>
          <w:szCs w:val="28"/>
        </w:rPr>
        <w:t>年公司董事会共召开了</w:t>
      </w:r>
      <w:r w:rsidR="003D1734">
        <w:rPr>
          <w:rFonts w:asciiTheme="minorEastAsia" w:hAnsiTheme="minorEastAsia" w:cs="楷体_GB2312" w:hint="eastAsia"/>
          <w:color w:val="000000"/>
          <w:kern w:val="0"/>
          <w:sz w:val="28"/>
          <w:szCs w:val="28"/>
        </w:rPr>
        <w:t>13</w:t>
      </w:r>
      <w:r w:rsidRPr="00782562">
        <w:rPr>
          <w:rFonts w:asciiTheme="minorEastAsia" w:hAnsiTheme="minorEastAsia" w:cs="楷体_GB2312" w:hint="eastAsia"/>
          <w:color w:val="000000"/>
          <w:kern w:val="0"/>
          <w:sz w:val="28"/>
          <w:szCs w:val="28"/>
        </w:rPr>
        <w:t>次会议，对系列重要事项进行审议：</w:t>
      </w:r>
      <w:r w:rsidRPr="00782562">
        <w:rPr>
          <w:rFonts w:asciiTheme="minorEastAsia" w:hAnsiTheme="minorEastAsia" w:cs="楷体_GB2312"/>
          <w:color w:val="000000"/>
          <w:kern w:val="0"/>
          <w:sz w:val="28"/>
          <w:szCs w:val="28"/>
        </w:rPr>
        <w:t xml:space="preserve"> </w:t>
      </w:r>
    </w:p>
    <w:p w:rsidR="00782562" w:rsidRPr="00782562" w:rsidRDefault="00782562" w:rsidP="00782562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Theme="minorEastAsia" w:hAnsiTheme="minorEastAsia" w:cs="楷体_GB2312"/>
          <w:color w:val="000000"/>
          <w:kern w:val="0"/>
          <w:sz w:val="28"/>
          <w:szCs w:val="28"/>
        </w:rPr>
      </w:pPr>
      <w:r w:rsidRPr="00782562">
        <w:rPr>
          <w:rFonts w:asciiTheme="minorEastAsia" w:hAnsiTheme="minorEastAsia" w:cs="楷体_GB2312" w:hint="eastAsia"/>
          <w:color w:val="000000"/>
          <w:kern w:val="0"/>
          <w:sz w:val="28"/>
          <w:szCs w:val="28"/>
        </w:rPr>
        <w:t>（二）严格执行股东大会决议，确保各项决策顺利实施</w:t>
      </w:r>
      <w:r w:rsidRPr="00782562">
        <w:rPr>
          <w:rFonts w:asciiTheme="minorEastAsia" w:hAnsiTheme="minorEastAsia" w:cs="楷体_GB2312"/>
          <w:color w:val="000000"/>
          <w:kern w:val="0"/>
          <w:sz w:val="28"/>
          <w:szCs w:val="28"/>
        </w:rPr>
        <w:t xml:space="preserve"> </w:t>
      </w:r>
    </w:p>
    <w:p w:rsidR="00782562" w:rsidRPr="00782562" w:rsidRDefault="00782562" w:rsidP="00782562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Theme="minorEastAsia" w:hAnsiTheme="minorEastAsia" w:cs="楷体_GB2312"/>
          <w:color w:val="000000"/>
          <w:kern w:val="0"/>
          <w:sz w:val="28"/>
          <w:szCs w:val="28"/>
        </w:rPr>
      </w:pPr>
      <w:r w:rsidRPr="00782562">
        <w:rPr>
          <w:rFonts w:asciiTheme="minorEastAsia" w:hAnsiTheme="minorEastAsia" w:cs="楷体_GB2312" w:hint="eastAsia"/>
          <w:color w:val="000000"/>
          <w:kern w:val="0"/>
          <w:sz w:val="28"/>
          <w:szCs w:val="28"/>
        </w:rPr>
        <w:t>报告期内，公司董事会按照《公司法》及《公司章程》等法律法规的有关要求，严格执行股东大会决议，充分发挥董事会职能作用，推动了公司治理水平的提高。</w:t>
      </w:r>
      <w:r w:rsidRPr="00782562">
        <w:rPr>
          <w:rFonts w:asciiTheme="minorEastAsia" w:hAnsiTheme="minorEastAsia" w:cs="楷体_GB2312"/>
          <w:color w:val="000000"/>
          <w:kern w:val="0"/>
          <w:sz w:val="28"/>
          <w:szCs w:val="28"/>
        </w:rPr>
        <w:t xml:space="preserve"> </w:t>
      </w:r>
    </w:p>
    <w:p w:rsidR="00782562" w:rsidRPr="00782562" w:rsidRDefault="00782562" w:rsidP="00782562">
      <w:pPr>
        <w:pStyle w:val="Default"/>
        <w:spacing w:line="360" w:lineRule="auto"/>
        <w:ind w:firstLineChars="200" w:firstLine="562"/>
        <w:rPr>
          <w:rFonts w:asciiTheme="minorEastAsia" w:eastAsiaTheme="minorEastAsia" w:hAnsiTheme="minorEastAsia"/>
          <w:b/>
          <w:sz w:val="28"/>
          <w:szCs w:val="28"/>
        </w:rPr>
      </w:pPr>
      <w:r w:rsidRPr="00782562">
        <w:rPr>
          <w:rFonts w:asciiTheme="minorEastAsia" w:eastAsiaTheme="minorEastAsia" w:hAnsiTheme="minorEastAsia" w:hint="eastAsia"/>
          <w:b/>
          <w:sz w:val="28"/>
          <w:szCs w:val="28"/>
        </w:rPr>
        <w:t>三、</w:t>
      </w:r>
      <w:r w:rsidRPr="00782562">
        <w:rPr>
          <w:rFonts w:asciiTheme="minorEastAsia" w:eastAsiaTheme="minorEastAsia" w:hAnsiTheme="minorEastAsia"/>
          <w:b/>
          <w:sz w:val="28"/>
          <w:szCs w:val="28"/>
        </w:rPr>
        <w:t>201</w:t>
      </w:r>
      <w:r w:rsidR="00E00439">
        <w:rPr>
          <w:rFonts w:asciiTheme="minorEastAsia" w:eastAsiaTheme="minorEastAsia" w:hAnsiTheme="minorEastAsia" w:hint="eastAsia"/>
          <w:b/>
          <w:sz w:val="28"/>
          <w:szCs w:val="28"/>
        </w:rPr>
        <w:t>5</w:t>
      </w:r>
      <w:r w:rsidRPr="00782562">
        <w:rPr>
          <w:rFonts w:asciiTheme="minorEastAsia" w:eastAsiaTheme="minorEastAsia" w:hAnsiTheme="minorEastAsia" w:hint="eastAsia"/>
          <w:b/>
          <w:sz w:val="28"/>
          <w:szCs w:val="28"/>
        </w:rPr>
        <w:t>年经营工作思路</w:t>
      </w:r>
      <w:r w:rsidRPr="00782562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</w:p>
    <w:p w:rsidR="00782562" w:rsidRPr="00782562" w:rsidRDefault="00782562" w:rsidP="00782562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Theme="minorEastAsia" w:hAnsiTheme="minorEastAsia" w:cs="楷体_GB2312"/>
          <w:color w:val="000000"/>
          <w:kern w:val="0"/>
          <w:sz w:val="28"/>
          <w:szCs w:val="28"/>
        </w:rPr>
      </w:pPr>
      <w:r w:rsidRPr="00782562">
        <w:rPr>
          <w:rFonts w:asciiTheme="minorEastAsia" w:hAnsiTheme="minorEastAsia" w:cs="楷体_GB2312"/>
          <w:color w:val="000000"/>
          <w:kern w:val="0"/>
          <w:sz w:val="28"/>
          <w:szCs w:val="28"/>
        </w:rPr>
        <w:t>201</w:t>
      </w:r>
      <w:r w:rsidR="00E00439">
        <w:rPr>
          <w:rFonts w:asciiTheme="minorEastAsia" w:hAnsiTheme="minorEastAsia" w:cs="楷体_GB2312" w:hint="eastAsia"/>
          <w:color w:val="000000"/>
          <w:kern w:val="0"/>
          <w:sz w:val="28"/>
          <w:szCs w:val="28"/>
        </w:rPr>
        <w:t>5</w:t>
      </w:r>
      <w:r w:rsidRPr="00782562">
        <w:rPr>
          <w:rFonts w:asciiTheme="minorEastAsia" w:hAnsiTheme="minorEastAsia" w:cs="楷体_GB2312" w:hint="eastAsia"/>
          <w:color w:val="000000"/>
          <w:kern w:val="0"/>
          <w:sz w:val="28"/>
          <w:szCs w:val="28"/>
        </w:rPr>
        <w:t>年，是物联网行业蓬勃发展的重要一年，公司将坚持已有的商业模式与研发生产经营并重的方针，促研发，抓主业，强管理，努力提升核心竞争力，实现公司可持续发展。主要措施如下：</w:t>
      </w:r>
      <w:r w:rsidRPr="00782562">
        <w:rPr>
          <w:rFonts w:asciiTheme="minorEastAsia" w:hAnsiTheme="minorEastAsia" w:cs="楷体_GB2312"/>
          <w:color w:val="000000"/>
          <w:kern w:val="0"/>
          <w:sz w:val="28"/>
          <w:szCs w:val="28"/>
        </w:rPr>
        <w:t xml:space="preserve"> </w:t>
      </w:r>
    </w:p>
    <w:p w:rsidR="00782562" w:rsidRPr="00782562" w:rsidRDefault="00782562" w:rsidP="00782562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Theme="minorEastAsia" w:hAnsiTheme="minorEastAsia" w:cs="楷体_GB2312"/>
          <w:color w:val="000000"/>
          <w:kern w:val="0"/>
          <w:sz w:val="28"/>
          <w:szCs w:val="28"/>
        </w:rPr>
      </w:pPr>
      <w:r w:rsidRPr="00782562">
        <w:rPr>
          <w:rFonts w:asciiTheme="minorEastAsia" w:hAnsiTheme="minorEastAsia" w:cs="楷体_GB2312" w:hint="eastAsia"/>
          <w:color w:val="000000"/>
          <w:kern w:val="0"/>
          <w:sz w:val="28"/>
          <w:szCs w:val="28"/>
        </w:rPr>
        <w:t>（一）全力以赴做好工作新产品研发；</w:t>
      </w:r>
      <w:r w:rsidRPr="00782562">
        <w:rPr>
          <w:rFonts w:asciiTheme="minorEastAsia" w:hAnsiTheme="minorEastAsia" w:cs="楷体_GB2312"/>
          <w:color w:val="000000"/>
          <w:kern w:val="0"/>
          <w:sz w:val="28"/>
          <w:szCs w:val="28"/>
        </w:rPr>
        <w:t xml:space="preserve"> </w:t>
      </w:r>
    </w:p>
    <w:p w:rsidR="00782562" w:rsidRPr="00782562" w:rsidRDefault="00782562" w:rsidP="00782562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Theme="minorEastAsia" w:hAnsiTheme="minorEastAsia" w:cs="楷体_GB2312"/>
          <w:color w:val="000000"/>
          <w:kern w:val="0"/>
          <w:sz w:val="28"/>
          <w:szCs w:val="28"/>
        </w:rPr>
      </w:pPr>
      <w:r w:rsidRPr="00782562">
        <w:rPr>
          <w:rFonts w:asciiTheme="minorEastAsia" w:hAnsiTheme="minorEastAsia" w:cs="楷体_GB2312" w:hint="eastAsia"/>
          <w:color w:val="000000"/>
          <w:kern w:val="0"/>
          <w:sz w:val="28"/>
          <w:szCs w:val="28"/>
        </w:rPr>
        <w:t>（二）采取有效措施，深入贯彻生产经营目标责任制，确保公司现有主业安全、稳定经营；</w:t>
      </w:r>
      <w:r w:rsidRPr="00782562">
        <w:rPr>
          <w:rFonts w:asciiTheme="minorEastAsia" w:hAnsiTheme="minorEastAsia" w:cs="楷体_GB2312"/>
          <w:color w:val="000000"/>
          <w:kern w:val="0"/>
          <w:sz w:val="28"/>
          <w:szCs w:val="28"/>
        </w:rPr>
        <w:t xml:space="preserve"> </w:t>
      </w:r>
    </w:p>
    <w:p w:rsidR="00782562" w:rsidRPr="00782562" w:rsidRDefault="00782562" w:rsidP="00782562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Theme="minorEastAsia" w:hAnsiTheme="minorEastAsia" w:cs="楷体_GB2312"/>
          <w:color w:val="000000"/>
          <w:kern w:val="0"/>
          <w:sz w:val="28"/>
          <w:szCs w:val="28"/>
        </w:rPr>
      </w:pPr>
      <w:r w:rsidRPr="00782562">
        <w:rPr>
          <w:rFonts w:asciiTheme="minorEastAsia" w:hAnsiTheme="minorEastAsia" w:cs="楷体_GB2312" w:hint="eastAsia"/>
          <w:color w:val="000000"/>
          <w:kern w:val="0"/>
          <w:sz w:val="28"/>
          <w:szCs w:val="28"/>
        </w:rPr>
        <w:t>（三）按照相关规定，进一步强化公司内部控制，夯实基础管理；</w:t>
      </w:r>
      <w:r w:rsidRPr="00782562">
        <w:rPr>
          <w:rFonts w:asciiTheme="minorEastAsia" w:hAnsiTheme="minorEastAsia" w:cs="楷体_GB2312"/>
          <w:color w:val="000000"/>
          <w:kern w:val="0"/>
          <w:sz w:val="28"/>
          <w:szCs w:val="28"/>
        </w:rPr>
        <w:t xml:space="preserve"> </w:t>
      </w:r>
    </w:p>
    <w:p w:rsidR="00B14CA9" w:rsidRPr="00BD3263" w:rsidRDefault="00782562" w:rsidP="00BD3263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Theme="minorEastAsia" w:hAnsiTheme="minorEastAsia" w:cs="楷体_GB2312"/>
          <w:color w:val="000000"/>
          <w:kern w:val="0"/>
          <w:sz w:val="28"/>
          <w:szCs w:val="28"/>
        </w:rPr>
      </w:pPr>
      <w:r w:rsidRPr="00782562">
        <w:rPr>
          <w:rFonts w:asciiTheme="minorEastAsia" w:hAnsiTheme="minorEastAsia" w:cs="楷体_GB2312" w:hint="eastAsia"/>
          <w:color w:val="000000"/>
          <w:kern w:val="0"/>
          <w:sz w:val="28"/>
          <w:szCs w:val="28"/>
        </w:rPr>
        <w:t>（四）持续做好公司投资者关系管理工作。</w:t>
      </w:r>
      <w:r w:rsidRPr="00782562">
        <w:rPr>
          <w:rFonts w:asciiTheme="minorEastAsia" w:hAnsiTheme="minorEastAsia" w:cs="楷体_GB2312"/>
          <w:color w:val="000000"/>
          <w:kern w:val="0"/>
          <w:sz w:val="28"/>
          <w:szCs w:val="28"/>
        </w:rPr>
        <w:t xml:space="preserve"> </w:t>
      </w:r>
    </w:p>
    <w:sectPr w:rsidR="00B14CA9" w:rsidRPr="00BD3263" w:rsidSect="00812BA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659" w:rsidRDefault="00356659" w:rsidP="00782562">
      <w:r>
        <w:separator/>
      </w:r>
    </w:p>
  </w:endnote>
  <w:endnote w:type="continuationSeparator" w:id="1">
    <w:p w:rsidR="00356659" w:rsidRDefault="00356659" w:rsidP="007825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..ì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659" w:rsidRDefault="00356659" w:rsidP="00782562">
      <w:r>
        <w:separator/>
      </w:r>
    </w:p>
  </w:footnote>
  <w:footnote w:type="continuationSeparator" w:id="1">
    <w:p w:rsidR="00356659" w:rsidRDefault="00356659" w:rsidP="007825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620AA"/>
    <w:multiLevelType w:val="hybridMultilevel"/>
    <w:tmpl w:val="1528F44C"/>
    <w:lvl w:ilvl="0" w:tplc="C976612A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2562"/>
    <w:rsid w:val="000D6A1B"/>
    <w:rsid w:val="002E67C1"/>
    <w:rsid w:val="00356659"/>
    <w:rsid w:val="003C0B1B"/>
    <w:rsid w:val="003D1734"/>
    <w:rsid w:val="004E2CD3"/>
    <w:rsid w:val="00554037"/>
    <w:rsid w:val="00613BCA"/>
    <w:rsid w:val="006200EC"/>
    <w:rsid w:val="006D39C9"/>
    <w:rsid w:val="006F2DD0"/>
    <w:rsid w:val="00782562"/>
    <w:rsid w:val="00790C62"/>
    <w:rsid w:val="00B14CA9"/>
    <w:rsid w:val="00BD3263"/>
    <w:rsid w:val="00CC241E"/>
    <w:rsid w:val="00E004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D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2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256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25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2562"/>
    <w:rPr>
      <w:sz w:val="18"/>
      <w:szCs w:val="18"/>
    </w:rPr>
  </w:style>
  <w:style w:type="paragraph" w:customStyle="1" w:styleId="Default">
    <w:name w:val="Default"/>
    <w:rsid w:val="00782562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CC241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82</Words>
  <Characters>471</Characters>
  <Application>Microsoft Office Word</Application>
  <DocSecurity>0</DocSecurity>
  <Lines>3</Lines>
  <Paragraphs>1</Paragraphs>
  <ScaleCrop>false</ScaleCrop>
  <Company>China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chenganhong</cp:lastModifiedBy>
  <cp:revision>8</cp:revision>
  <dcterms:created xsi:type="dcterms:W3CDTF">2014-04-29T02:38:00Z</dcterms:created>
  <dcterms:modified xsi:type="dcterms:W3CDTF">2014-12-30T09:37:00Z</dcterms:modified>
</cp:coreProperties>
</file>