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BC9" w:rsidRPr="005E49B7" w:rsidRDefault="000F4841" w:rsidP="005E49B7">
      <w:pPr>
        <w:ind w:firstLineChars="695" w:firstLine="2512"/>
        <w:rPr>
          <w:rFonts w:hint="eastAsia"/>
          <w:b/>
          <w:sz w:val="36"/>
          <w:szCs w:val="36"/>
        </w:rPr>
      </w:pPr>
      <w:r w:rsidRPr="005E49B7">
        <w:rPr>
          <w:rFonts w:hint="eastAsia"/>
          <w:b/>
          <w:sz w:val="36"/>
          <w:szCs w:val="36"/>
        </w:rPr>
        <w:t>劳动仲裁申请书</w:t>
      </w:r>
    </w:p>
    <w:p w:rsidR="000F4841" w:rsidRPr="003F58D9" w:rsidRDefault="000F4841">
      <w:pPr>
        <w:rPr>
          <w:rFonts w:hint="eastAsia"/>
          <w:sz w:val="28"/>
          <w:szCs w:val="28"/>
        </w:rPr>
      </w:pPr>
      <w:r w:rsidRPr="003F58D9">
        <w:rPr>
          <w:rFonts w:hint="eastAsia"/>
          <w:sz w:val="28"/>
          <w:szCs w:val="28"/>
        </w:rPr>
        <w:t>申请人：夏小明、男、</w:t>
      </w:r>
      <w:r w:rsidRPr="003F58D9">
        <w:rPr>
          <w:rFonts w:hint="eastAsia"/>
          <w:sz w:val="28"/>
          <w:szCs w:val="28"/>
        </w:rPr>
        <w:t>1975</w:t>
      </w:r>
      <w:r w:rsidRPr="003F58D9">
        <w:rPr>
          <w:rFonts w:hint="eastAsia"/>
          <w:sz w:val="28"/>
          <w:szCs w:val="28"/>
        </w:rPr>
        <w:t>年</w:t>
      </w:r>
      <w:r w:rsidRPr="003F58D9">
        <w:rPr>
          <w:rFonts w:hint="eastAsia"/>
          <w:sz w:val="28"/>
          <w:szCs w:val="28"/>
        </w:rPr>
        <w:t>4</w:t>
      </w:r>
      <w:r w:rsidRPr="003F58D9">
        <w:rPr>
          <w:rFonts w:hint="eastAsia"/>
          <w:sz w:val="28"/>
          <w:szCs w:val="28"/>
        </w:rPr>
        <w:t>月</w:t>
      </w:r>
      <w:r w:rsidRPr="003F58D9">
        <w:rPr>
          <w:rFonts w:hint="eastAsia"/>
          <w:sz w:val="28"/>
          <w:szCs w:val="28"/>
        </w:rPr>
        <w:t>20</w:t>
      </w:r>
      <w:r w:rsidRPr="003F58D9">
        <w:rPr>
          <w:rFonts w:hint="eastAsia"/>
          <w:sz w:val="28"/>
          <w:szCs w:val="28"/>
        </w:rPr>
        <w:t>日出生、汉族。身份证</w:t>
      </w:r>
      <w:r w:rsidRPr="003F58D9">
        <w:rPr>
          <w:rFonts w:hint="eastAsia"/>
          <w:sz w:val="28"/>
          <w:szCs w:val="28"/>
        </w:rPr>
        <w:t>362321197504200019</w:t>
      </w:r>
    </w:p>
    <w:p w:rsidR="000F4841" w:rsidRPr="003F58D9" w:rsidRDefault="000F4841">
      <w:pPr>
        <w:rPr>
          <w:rFonts w:hint="eastAsia"/>
          <w:sz w:val="28"/>
          <w:szCs w:val="28"/>
        </w:rPr>
      </w:pPr>
      <w:r w:rsidRPr="003F58D9">
        <w:rPr>
          <w:rFonts w:hint="eastAsia"/>
          <w:sz w:val="28"/>
          <w:szCs w:val="28"/>
        </w:rPr>
        <w:t>住址：江西省上饶市信州区信江中路</w:t>
      </w:r>
      <w:r w:rsidRPr="003F58D9">
        <w:rPr>
          <w:rFonts w:hint="eastAsia"/>
          <w:sz w:val="28"/>
          <w:szCs w:val="28"/>
        </w:rPr>
        <w:t>18</w:t>
      </w:r>
      <w:r w:rsidRPr="003F58D9">
        <w:rPr>
          <w:rFonts w:hint="eastAsia"/>
          <w:sz w:val="28"/>
          <w:szCs w:val="28"/>
        </w:rPr>
        <w:t>号</w:t>
      </w:r>
      <w:r w:rsidRPr="003F58D9">
        <w:rPr>
          <w:rFonts w:hint="eastAsia"/>
          <w:sz w:val="28"/>
          <w:szCs w:val="28"/>
        </w:rPr>
        <w:t>1</w:t>
      </w:r>
      <w:r w:rsidRPr="003F58D9">
        <w:rPr>
          <w:rFonts w:hint="eastAsia"/>
          <w:sz w:val="28"/>
          <w:szCs w:val="28"/>
        </w:rPr>
        <w:t>单元</w:t>
      </w:r>
      <w:r w:rsidRPr="003F58D9">
        <w:rPr>
          <w:rFonts w:hint="eastAsia"/>
          <w:sz w:val="28"/>
          <w:szCs w:val="28"/>
        </w:rPr>
        <w:t>202</w:t>
      </w:r>
      <w:r w:rsidRPr="003F58D9">
        <w:rPr>
          <w:rFonts w:hint="eastAsia"/>
          <w:sz w:val="28"/>
          <w:szCs w:val="28"/>
        </w:rPr>
        <w:t>室</w:t>
      </w:r>
    </w:p>
    <w:p w:rsidR="006C6647" w:rsidRPr="003F58D9" w:rsidRDefault="006C6647">
      <w:pPr>
        <w:rPr>
          <w:rFonts w:hint="eastAsia"/>
          <w:sz w:val="28"/>
          <w:szCs w:val="28"/>
        </w:rPr>
      </w:pPr>
      <w:r w:rsidRPr="003F58D9">
        <w:rPr>
          <w:rFonts w:hint="eastAsia"/>
          <w:sz w:val="28"/>
          <w:szCs w:val="28"/>
        </w:rPr>
        <w:t>被申请人：上饶市怡海伟业信息技术有限公司</w:t>
      </w:r>
    </w:p>
    <w:p w:rsidR="006C6647" w:rsidRPr="003F58D9" w:rsidRDefault="006C6647">
      <w:pPr>
        <w:rPr>
          <w:rFonts w:hint="eastAsia"/>
          <w:sz w:val="28"/>
          <w:szCs w:val="28"/>
        </w:rPr>
      </w:pPr>
      <w:r w:rsidRPr="003F58D9">
        <w:rPr>
          <w:rFonts w:hint="eastAsia"/>
          <w:sz w:val="28"/>
          <w:szCs w:val="28"/>
        </w:rPr>
        <w:t>法定代表人：孙奇敏</w:t>
      </w:r>
    </w:p>
    <w:p w:rsidR="00C817F7" w:rsidRPr="003F58D9" w:rsidRDefault="006C6647">
      <w:pPr>
        <w:rPr>
          <w:rFonts w:hint="eastAsia"/>
          <w:sz w:val="28"/>
          <w:szCs w:val="28"/>
        </w:rPr>
      </w:pPr>
      <w:r w:rsidRPr="003F58D9">
        <w:rPr>
          <w:rFonts w:hint="eastAsia"/>
          <w:sz w:val="28"/>
          <w:szCs w:val="28"/>
        </w:rPr>
        <w:t>地址：江西省上饶市信州区沿河路</w:t>
      </w:r>
      <w:r w:rsidR="00C817F7" w:rsidRPr="003F58D9">
        <w:rPr>
          <w:rFonts w:hint="eastAsia"/>
          <w:sz w:val="28"/>
          <w:szCs w:val="28"/>
        </w:rPr>
        <w:t>东路（现地址金扬帆</w:t>
      </w:r>
      <w:r w:rsidR="00C817F7" w:rsidRPr="003F58D9">
        <w:rPr>
          <w:rFonts w:hint="eastAsia"/>
          <w:sz w:val="28"/>
          <w:szCs w:val="28"/>
        </w:rPr>
        <w:t>2301</w:t>
      </w:r>
      <w:r w:rsidR="00C817F7" w:rsidRPr="003F58D9">
        <w:rPr>
          <w:rFonts w:hint="eastAsia"/>
          <w:sz w:val="28"/>
          <w:szCs w:val="28"/>
        </w:rPr>
        <w:t>室）</w:t>
      </w:r>
    </w:p>
    <w:p w:rsidR="00C817F7" w:rsidRPr="003F58D9" w:rsidRDefault="00C817F7">
      <w:pPr>
        <w:rPr>
          <w:rFonts w:hint="eastAsia"/>
          <w:sz w:val="28"/>
          <w:szCs w:val="28"/>
        </w:rPr>
      </w:pPr>
      <w:r w:rsidRPr="003F58D9">
        <w:rPr>
          <w:rFonts w:hint="eastAsia"/>
          <w:sz w:val="28"/>
          <w:szCs w:val="28"/>
        </w:rPr>
        <w:t>电话：</w:t>
      </w:r>
      <w:r w:rsidRPr="003F58D9">
        <w:rPr>
          <w:rFonts w:hint="eastAsia"/>
          <w:sz w:val="28"/>
          <w:szCs w:val="28"/>
        </w:rPr>
        <w:t>18007938375</w:t>
      </w:r>
    </w:p>
    <w:p w:rsidR="00C817F7" w:rsidRPr="003F58D9" w:rsidRDefault="00C817F7">
      <w:pPr>
        <w:rPr>
          <w:rFonts w:hint="eastAsia"/>
          <w:b/>
        </w:rPr>
      </w:pPr>
      <w:r w:rsidRPr="003F58D9">
        <w:rPr>
          <w:rFonts w:hint="eastAsia"/>
          <w:b/>
          <w:sz w:val="30"/>
          <w:szCs w:val="30"/>
        </w:rPr>
        <w:t>申请事项</w:t>
      </w:r>
      <w:r w:rsidRPr="003F58D9">
        <w:rPr>
          <w:rFonts w:hint="eastAsia"/>
          <w:b/>
        </w:rPr>
        <w:t>：</w:t>
      </w:r>
    </w:p>
    <w:p w:rsidR="00C817F7" w:rsidRPr="003F58D9" w:rsidRDefault="00C817F7" w:rsidP="00C817F7">
      <w:pPr>
        <w:rPr>
          <w:rFonts w:hint="eastAsia"/>
          <w:sz w:val="28"/>
          <w:szCs w:val="28"/>
        </w:rPr>
      </w:pPr>
      <w:r w:rsidRPr="003F58D9">
        <w:rPr>
          <w:rFonts w:hint="eastAsia"/>
          <w:sz w:val="28"/>
          <w:szCs w:val="28"/>
        </w:rPr>
        <w:t>依法裁决被申请人违法解除与申请人的劳动关系需向申请人支付赔偿金</w:t>
      </w:r>
    </w:p>
    <w:p w:rsidR="00C817F7" w:rsidRPr="003F58D9" w:rsidRDefault="00C817F7" w:rsidP="00C817F7">
      <w:pPr>
        <w:pStyle w:val="a3"/>
        <w:numPr>
          <w:ilvl w:val="0"/>
          <w:numId w:val="2"/>
        </w:numPr>
        <w:ind w:firstLineChars="0"/>
        <w:rPr>
          <w:rFonts w:hint="eastAsia"/>
          <w:sz w:val="28"/>
          <w:szCs w:val="28"/>
        </w:rPr>
      </w:pPr>
      <w:r w:rsidRPr="003F58D9">
        <w:rPr>
          <w:rFonts w:hint="eastAsia"/>
          <w:sz w:val="28"/>
          <w:szCs w:val="28"/>
        </w:rPr>
        <w:t>请求裁决被申请人向申请人支付解除劳动合同经济赔偿金</w:t>
      </w:r>
      <w:r w:rsidRPr="003F58D9">
        <w:rPr>
          <w:rFonts w:hint="eastAsia"/>
          <w:sz w:val="28"/>
          <w:szCs w:val="28"/>
        </w:rPr>
        <w:t>1500</w:t>
      </w:r>
      <w:r w:rsidRPr="003F58D9">
        <w:rPr>
          <w:rFonts w:hint="eastAsia"/>
          <w:sz w:val="28"/>
          <w:szCs w:val="28"/>
        </w:rPr>
        <w:t>元</w:t>
      </w:r>
    </w:p>
    <w:p w:rsidR="00C817F7" w:rsidRPr="003F58D9" w:rsidRDefault="00C817F7" w:rsidP="00C817F7">
      <w:pPr>
        <w:pStyle w:val="a3"/>
        <w:numPr>
          <w:ilvl w:val="0"/>
          <w:numId w:val="2"/>
        </w:numPr>
        <w:ind w:firstLineChars="0"/>
        <w:rPr>
          <w:rFonts w:hint="eastAsia"/>
          <w:sz w:val="28"/>
          <w:szCs w:val="28"/>
        </w:rPr>
      </w:pPr>
      <w:r w:rsidRPr="003F58D9">
        <w:rPr>
          <w:rFonts w:hint="eastAsia"/>
          <w:sz w:val="28"/>
          <w:szCs w:val="28"/>
        </w:rPr>
        <w:t>请求裁决被申请人向申请人</w:t>
      </w:r>
      <w:r w:rsidR="008E5719" w:rsidRPr="003F58D9">
        <w:rPr>
          <w:rFonts w:hint="eastAsia"/>
          <w:sz w:val="28"/>
          <w:szCs w:val="28"/>
        </w:rPr>
        <w:t>支付</w:t>
      </w:r>
      <w:r w:rsidR="008E5719" w:rsidRPr="003F58D9">
        <w:rPr>
          <w:rFonts w:hint="eastAsia"/>
          <w:sz w:val="28"/>
          <w:szCs w:val="28"/>
        </w:rPr>
        <w:t>2013</w:t>
      </w:r>
      <w:r w:rsidR="008E5719" w:rsidRPr="003F58D9">
        <w:rPr>
          <w:rFonts w:hint="eastAsia"/>
          <w:sz w:val="28"/>
          <w:szCs w:val="28"/>
        </w:rPr>
        <w:t>年</w:t>
      </w:r>
      <w:r w:rsidR="008E5719" w:rsidRPr="003F58D9">
        <w:rPr>
          <w:rFonts w:hint="eastAsia"/>
          <w:sz w:val="28"/>
          <w:szCs w:val="28"/>
        </w:rPr>
        <w:t>6</w:t>
      </w:r>
      <w:r w:rsidR="008E5719" w:rsidRPr="003F58D9">
        <w:rPr>
          <w:rFonts w:hint="eastAsia"/>
          <w:sz w:val="28"/>
          <w:szCs w:val="28"/>
        </w:rPr>
        <w:t>月</w:t>
      </w:r>
      <w:r w:rsidR="008E5719" w:rsidRPr="003F58D9">
        <w:rPr>
          <w:rFonts w:hint="eastAsia"/>
          <w:sz w:val="28"/>
          <w:szCs w:val="28"/>
        </w:rPr>
        <w:t>27</w:t>
      </w:r>
      <w:r w:rsidR="008E5719" w:rsidRPr="003F58D9">
        <w:rPr>
          <w:rFonts w:hint="eastAsia"/>
          <w:sz w:val="28"/>
          <w:szCs w:val="28"/>
        </w:rPr>
        <w:t>日至</w:t>
      </w:r>
      <w:r w:rsidR="008E5719" w:rsidRPr="003F58D9">
        <w:rPr>
          <w:rFonts w:hint="eastAsia"/>
          <w:sz w:val="28"/>
          <w:szCs w:val="28"/>
        </w:rPr>
        <w:t>2013</w:t>
      </w:r>
      <w:r w:rsidR="008E5719" w:rsidRPr="003F58D9">
        <w:rPr>
          <w:rFonts w:hint="eastAsia"/>
          <w:sz w:val="28"/>
          <w:szCs w:val="28"/>
        </w:rPr>
        <w:t>年</w:t>
      </w:r>
      <w:r w:rsidR="008E5719" w:rsidRPr="003F58D9">
        <w:rPr>
          <w:rFonts w:hint="eastAsia"/>
          <w:sz w:val="28"/>
          <w:szCs w:val="28"/>
        </w:rPr>
        <w:t>9</w:t>
      </w:r>
      <w:r w:rsidR="008E5719" w:rsidRPr="003F58D9">
        <w:rPr>
          <w:rFonts w:hint="eastAsia"/>
          <w:sz w:val="28"/>
          <w:szCs w:val="28"/>
        </w:rPr>
        <w:t>月</w:t>
      </w:r>
      <w:r w:rsidR="008E5719" w:rsidRPr="003F58D9">
        <w:rPr>
          <w:rFonts w:hint="eastAsia"/>
          <w:sz w:val="28"/>
          <w:szCs w:val="28"/>
        </w:rPr>
        <w:t>23</w:t>
      </w:r>
      <w:r w:rsidR="008E5719" w:rsidRPr="003F58D9">
        <w:rPr>
          <w:rFonts w:hint="eastAsia"/>
          <w:sz w:val="28"/>
          <w:szCs w:val="28"/>
        </w:rPr>
        <w:t>日双倍工资（共</w:t>
      </w:r>
      <w:r w:rsidR="008E5719" w:rsidRPr="003F58D9">
        <w:rPr>
          <w:rFonts w:hint="eastAsia"/>
          <w:sz w:val="28"/>
          <w:szCs w:val="28"/>
        </w:rPr>
        <w:t>16600</w:t>
      </w:r>
      <w:r w:rsidR="008E5719" w:rsidRPr="003F58D9">
        <w:rPr>
          <w:rFonts w:hint="eastAsia"/>
          <w:sz w:val="28"/>
          <w:szCs w:val="28"/>
        </w:rPr>
        <w:t>元其中已支付工资</w:t>
      </w:r>
      <w:r w:rsidR="008E5719" w:rsidRPr="003F58D9">
        <w:rPr>
          <w:rFonts w:hint="eastAsia"/>
          <w:sz w:val="28"/>
          <w:szCs w:val="28"/>
        </w:rPr>
        <w:t>3815</w:t>
      </w:r>
      <w:r w:rsidR="008E5719" w:rsidRPr="003F58D9">
        <w:rPr>
          <w:rFonts w:hint="eastAsia"/>
          <w:sz w:val="28"/>
          <w:szCs w:val="28"/>
        </w:rPr>
        <w:t>元）因此需实际支付</w:t>
      </w:r>
      <w:r w:rsidR="008E5719" w:rsidRPr="003F58D9">
        <w:rPr>
          <w:rFonts w:hint="eastAsia"/>
          <w:sz w:val="28"/>
          <w:szCs w:val="28"/>
        </w:rPr>
        <w:t>12785</w:t>
      </w:r>
      <w:r w:rsidR="008E5719" w:rsidRPr="003F58D9">
        <w:rPr>
          <w:rFonts w:hint="eastAsia"/>
          <w:sz w:val="28"/>
          <w:szCs w:val="28"/>
        </w:rPr>
        <w:t>元</w:t>
      </w:r>
    </w:p>
    <w:p w:rsidR="008E5719" w:rsidRPr="003F58D9" w:rsidRDefault="008E5719" w:rsidP="00C817F7">
      <w:pPr>
        <w:pStyle w:val="a3"/>
        <w:numPr>
          <w:ilvl w:val="0"/>
          <w:numId w:val="2"/>
        </w:numPr>
        <w:ind w:firstLineChars="0"/>
        <w:rPr>
          <w:rFonts w:hint="eastAsia"/>
          <w:sz w:val="28"/>
          <w:szCs w:val="28"/>
        </w:rPr>
      </w:pPr>
      <w:r w:rsidRPr="003F58D9">
        <w:rPr>
          <w:rFonts w:hint="eastAsia"/>
          <w:sz w:val="28"/>
          <w:szCs w:val="28"/>
        </w:rPr>
        <w:t>以上二项合计</w:t>
      </w:r>
      <w:r w:rsidRPr="003F58D9">
        <w:rPr>
          <w:rFonts w:hint="eastAsia"/>
          <w:sz w:val="28"/>
          <w:szCs w:val="28"/>
        </w:rPr>
        <w:t>14285</w:t>
      </w:r>
      <w:r w:rsidR="002007A7" w:rsidRPr="003F58D9">
        <w:rPr>
          <w:rFonts w:hint="eastAsia"/>
          <w:sz w:val="28"/>
          <w:szCs w:val="28"/>
        </w:rPr>
        <w:t>元</w:t>
      </w:r>
    </w:p>
    <w:p w:rsidR="008E5719" w:rsidRPr="003F58D9" w:rsidRDefault="008E5719" w:rsidP="008E5719">
      <w:pPr>
        <w:rPr>
          <w:rFonts w:hint="eastAsia"/>
          <w:b/>
          <w:sz w:val="30"/>
          <w:szCs w:val="30"/>
        </w:rPr>
      </w:pPr>
      <w:r w:rsidRPr="003F58D9">
        <w:rPr>
          <w:rFonts w:hint="eastAsia"/>
          <w:b/>
          <w:sz w:val="30"/>
          <w:szCs w:val="30"/>
        </w:rPr>
        <w:t>事实与理由</w:t>
      </w:r>
    </w:p>
    <w:p w:rsidR="002007A7" w:rsidRPr="003F58D9" w:rsidRDefault="008E5719" w:rsidP="008E5719">
      <w:pPr>
        <w:rPr>
          <w:rFonts w:hint="eastAsia"/>
          <w:sz w:val="28"/>
          <w:szCs w:val="28"/>
        </w:rPr>
      </w:pPr>
      <w:r w:rsidRPr="003F58D9">
        <w:rPr>
          <w:rFonts w:hint="eastAsia"/>
          <w:sz w:val="28"/>
          <w:szCs w:val="28"/>
        </w:rPr>
        <w:t>申请人于</w:t>
      </w:r>
      <w:r w:rsidRPr="003F58D9">
        <w:rPr>
          <w:rFonts w:hint="eastAsia"/>
          <w:sz w:val="28"/>
          <w:szCs w:val="28"/>
        </w:rPr>
        <w:t>2013</w:t>
      </w:r>
      <w:r w:rsidRPr="003F58D9">
        <w:rPr>
          <w:rFonts w:hint="eastAsia"/>
          <w:sz w:val="28"/>
          <w:szCs w:val="28"/>
        </w:rPr>
        <w:t>年</w:t>
      </w:r>
      <w:r w:rsidRPr="003F58D9">
        <w:rPr>
          <w:rFonts w:hint="eastAsia"/>
          <w:sz w:val="28"/>
          <w:szCs w:val="28"/>
        </w:rPr>
        <w:t>6</w:t>
      </w:r>
      <w:r w:rsidRPr="003F58D9">
        <w:rPr>
          <w:rFonts w:hint="eastAsia"/>
          <w:sz w:val="28"/>
          <w:szCs w:val="28"/>
        </w:rPr>
        <w:t>月</w:t>
      </w:r>
      <w:r w:rsidRPr="003F58D9">
        <w:rPr>
          <w:rFonts w:hint="eastAsia"/>
          <w:sz w:val="28"/>
          <w:szCs w:val="28"/>
        </w:rPr>
        <w:t>27</w:t>
      </w:r>
      <w:r w:rsidRPr="003F58D9">
        <w:rPr>
          <w:rFonts w:hint="eastAsia"/>
          <w:sz w:val="28"/>
          <w:szCs w:val="28"/>
        </w:rPr>
        <w:t>日进入被诉人单位工作，任技术员一职至</w:t>
      </w:r>
      <w:r w:rsidRPr="003F58D9">
        <w:rPr>
          <w:rFonts w:hint="eastAsia"/>
          <w:sz w:val="28"/>
          <w:szCs w:val="28"/>
        </w:rPr>
        <w:t>2013</w:t>
      </w:r>
      <w:r w:rsidRPr="003F58D9">
        <w:rPr>
          <w:rFonts w:hint="eastAsia"/>
          <w:sz w:val="28"/>
          <w:szCs w:val="28"/>
        </w:rPr>
        <w:t>年</w:t>
      </w:r>
      <w:r w:rsidRPr="003F58D9">
        <w:rPr>
          <w:rFonts w:hint="eastAsia"/>
          <w:sz w:val="28"/>
          <w:szCs w:val="28"/>
        </w:rPr>
        <w:t>9</w:t>
      </w:r>
      <w:r w:rsidRPr="003F58D9">
        <w:rPr>
          <w:rFonts w:hint="eastAsia"/>
          <w:sz w:val="28"/>
          <w:szCs w:val="28"/>
        </w:rPr>
        <w:t>月</w:t>
      </w:r>
      <w:r w:rsidRPr="003F58D9">
        <w:rPr>
          <w:rFonts w:hint="eastAsia"/>
          <w:sz w:val="28"/>
          <w:szCs w:val="28"/>
        </w:rPr>
        <w:t>23</w:t>
      </w:r>
      <w:r w:rsidRPr="003F58D9">
        <w:rPr>
          <w:rFonts w:hint="eastAsia"/>
          <w:sz w:val="28"/>
          <w:szCs w:val="28"/>
        </w:rPr>
        <w:t>日在一个月</w:t>
      </w:r>
      <w:r w:rsidR="001E32C1" w:rsidRPr="003F58D9">
        <w:rPr>
          <w:rFonts w:hint="eastAsia"/>
          <w:sz w:val="28"/>
          <w:szCs w:val="28"/>
        </w:rPr>
        <w:t>试用期满后没有与我签订劳动合同，也没有为我买社保，也没有实现在试用期合格后补发</w:t>
      </w:r>
      <w:r w:rsidR="001E32C1" w:rsidRPr="003F58D9">
        <w:rPr>
          <w:rFonts w:hint="eastAsia"/>
          <w:sz w:val="28"/>
          <w:szCs w:val="28"/>
        </w:rPr>
        <w:t>1200</w:t>
      </w:r>
      <w:r w:rsidR="001E32C1" w:rsidRPr="003F58D9">
        <w:rPr>
          <w:rFonts w:hint="eastAsia"/>
          <w:sz w:val="28"/>
          <w:szCs w:val="28"/>
        </w:rPr>
        <w:t>元（</w:t>
      </w:r>
      <w:r w:rsidR="00BB01D8" w:rsidRPr="003F58D9">
        <w:rPr>
          <w:rFonts w:hint="eastAsia"/>
          <w:sz w:val="28"/>
          <w:szCs w:val="28"/>
        </w:rPr>
        <w:t>应聘时讲好，</w:t>
      </w:r>
      <w:r w:rsidR="001E32C1" w:rsidRPr="003F58D9">
        <w:rPr>
          <w:rFonts w:hint="eastAsia"/>
          <w:sz w:val="28"/>
          <w:szCs w:val="28"/>
        </w:rPr>
        <w:t>因为我是有经验的技术员试用期合格后，取消试用期按</w:t>
      </w:r>
      <w:r w:rsidR="001E32C1" w:rsidRPr="003F58D9">
        <w:rPr>
          <w:rFonts w:hint="eastAsia"/>
          <w:sz w:val="28"/>
          <w:szCs w:val="28"/>
        </w:rPr>
        <w:t>3000</w:t>
      </w:r>
      <w:r w:rsidR="001E32C1" w:rsidRPr="003F58D9">
        <w:rPr>
          <w:rFonts w:hint="eastAsia"/>
          <w:sz w:val="28"/>
          <w:szCs w:val="28"/>
        </w:rPr>
        <w:t>元</w:t>
      </w:r>
      <w:r w:rsidR="001E32C1" w:rsidRPr="003F58D9">
        <w:rPr>
          <w:rFonts w:hint="eastAsia"/>
          <w:sz w:val="28"/>
          <w:szCs w:val="28"/>
        </w:rPr>
        <w:lastRenderedPageBreak/>
        <w:t>一个月发工资）</w:t>
      </w:r>
      <w:r w:rsidR="00BB01D8" w:rsidRPr="003F58D9">
        <w:rPr>
          <w:rFonts w:hint="eastAsia"/>
          <w:sz w:val="28"/>
          <w:szCs w:val="28"/>
        </w:rPr>
        <w:t>。被申请人的行为严重违反了《劳动法》和《劳动合同法》的规定，根据《中华人民共和国劳动合同法》</w:t>
      </w:r>
      <w:r w:rsidR="00BB01D8" w:rsidRPr="003F58D9">
        <w:rPr>
          <w:rFonts w:hint="eastAsia"/>
          <w:sz w:val="28"/>
          <w:szCs w:val="28"/>
        </w:rPr>
        <w:t>38</w:t>
      </w:r>
      <w:r w:rsidR="00BB01D8" w:rsidRPr="003F58D9">
        <w:rPr>
          <w:rFonts w:hint="eastAsia"/>
          <w:sz w:val="28"/>
          <w:szCs w:val="28"/>
        </w:rPr>
        <w:t>条第</w:t>
      </w:r>
      <w:r w:rsidR="00BB01D8" w:rsidRPr="003F58D9">
        <w:rPr>
          <w:rFonts w:hint="eastAsia"/>
          <w:sz w:val="28"/>
          <w:szCs w:val="28"/>
        </w:rPr>
        <w:t>2</w:t>
      </w:r>
      <w:r w:rsidR="00BB01D8" w:rsidRPr="003F58D9">
        <w:rPr>
          <w:rFonts w:hint="eastAsia"/>
          <w:sz w:val="28"/>
          <w:szCs w:val="28"/>
        </w:rPr>
        <w:t>项和</w:t>
      </w:r>
      <w:r w:rsidR="00BB01D8" w:rsidRPr="003F58D9">
        <w:rPr>
          <w:rFonts w:hint="eastAsia"/>
          <w:sz w:val="28"/>
          <w:szCs w:val="28"/>
        </w:rPr>
        <w:t>46</w:t>
      </w:r>
      <w:r w:rsidR="00BB01D8" w:rsidRPr="003F58D9">
        <w:rPr>
          <w:rFonts w:hint="eastAsia"/>
          <w:sz w:val="28"/>
          <w:szCs w:val="28"/>
        </w:rPr>
        <w:t>条第</w:t>
      </w:r>
      <w:r w:rsidR="00BB01D8" w:rsidRPr="003F58D9">
        <w:rPr>
          <w:rFonts w:hint="eastAsia"/>
          <w:sz w:val="28"/>
          <w:szCs w:val="28"/>
        </w:rPr>
        <w:t>1</w:t>
      </w:r>
      <w:r w:rsidR="00BB01D8" w:rsidRPr="003F58D9">
        <w:rPr>
          <w:rFonts w:hint="eastAsia"/>
          <w:sz w:val="28"/>
          <w:szCs w:val="28"/>
        </w:rPr>
        <w:t>项以及《劳动法》第</w:t>
      </w:r>
      <w:r w:rsidR="00BB01D8" w:rsidRPr="003F58D9">
        <w:rPr>
          <w:rFonts w:hint="eastAsia"/>
          <w:sz w:val="28"/>
          <w:szCs w:val="28"/>
        </w:rPr>
        <w:t>44</w:t>
      </w:r>
      <w:r w:rsidR="00BB01D8" w:rsidRPr="003F58D9">
        <w:rPr>
          <w:rFonts w:hint="eastAsia"/>
          <w:sz w:val="28"/>
          <w:szCs w:val="28"/>
        </w:rPr>
        <w:t>条第</w:t>
      </w:r>
      <w:r w:rsidR="00BB01D8" w:rsidRPr="003F58D9">
        <w:rPr>
          <w:rFonts w:hint="eastAsia"/>
          <w:sz w:val="28"/>
          <w:szCs w:val="28"/>
        </w:rPr>
        <w:t>2</w:t>
      </w:r>
      <w:r w:rsidR="00BB01D8" w:rsidRPr="003F58D9">
        <w:rPr>
          <w:rFonts w:hint="eastAsia"/>
          <w:sz w:val="28"/>
          <w:szCs w:val="28"/>
        </w:rPr>
        <w:t>项的规定，我</w:t>
      </w:r>
      <w:r w:rsidR="00CC2068" w:rsidRPr="003F58D9">
        <w:rPr>
          <w:rFonts w:hint="eastAsia"/>
          <w:sz w:val="28"/>
          <w:szCs w:val="28"/>
        </w:rPr>
        <w:t>于</w:t>
      </w:r>
      <w:r w:rsidR="00CC2068" w:rsidRPr="003F58D9">
        <w:rPr>
          <w:rFonts w:hint="eastAsia"/>
          <w:sz w:val="28"/>
          <w:szCs w:val="28"/>
        </w:rPr>
        <w:t>2013</w:t>
      </w:r>
      <w:r w:rsidR="00CC2068" w:rsidRPr="003F58D9">
        <w:rPr>
          <w:rFonts w:hint="eastAsia"/>
          <w:sz w:val="28"/>
          <w:szCs w:val="28"/>
        </w:rPr>
        <w:t>年</w:t>
      </w:r>
      <w:r w:rsidR="00CC2068" w:rsidRPr="003F58D9">
        <w:rPr>
          <w:rFonts w:hint="eastAsia"/>
          <w:sz w:val="28"/>
          <w:szCs w:val="28"/>
        </w:rPr>
        <w:t>10</w:t>
      </w:r>
      <w:r w:rsidR="00CC2068" w:rsidRPr="003F58D9">
        <w:rPr>
          <w:rFonts w:hint="eastAsia"/>
          <w:sz w:val="28"/>
          <w:szCs w:val="28"/>
        </w:rPr>
        <w:t>月</w:t>
      </w:r>
      <w:r w:rsidR="00CC2068" w:rsidRPr="003F58D9">
        <w:rPr>
          <w:rFonts w:hint="eastAsia"/>
          <w:sz w:val="28"/>
          <w:szCs w:val="28"/>
        </w:rPr>
        <w:t>19</w:t>
      </w:r>
      <w:r w:rsidR="00CC2068" w:rsidRPr="003F58D9">
        <w:rPr>
          <w:rFonts w:hint="eastAsia"/>
          <w:sz w:val="28"/>
          <w:szCs w:val="28"/>
        </w:rPr>
        <w:t>日以被申请人“末及时足额支付劳动</w:t>
      </w:r>
      <w:r w:rsidR="005E49B7" w:rsidRPr="003F58D9">
        <w:rPr>
          <w:rFonts w:hint="eastAsia"/>
          <w:sz w:val="28"/>
          <w:szCs w:val="28"/>
        </w:rPr>
        <w:t>报酬”为由向被申请人提出支付我的工资和经济补偿金。为维护申请人的合法权益，特向贵会申请仲裁，请求仲裁委在查明事实的基础上支持我的仲裁请求，依法裁决</w:t>
      </w:r>
      <w:r w:rsidR="002007A7" w:rsidRPr="003F58D9">
        <w:rPr>
          <w:rFonts w:hint="eastAsia"/>
          <w:sz w:val="28"/>
          <w:szCs w:val="28"/>
        </w:rPr>
        <w:t>。</w:t>
      </w:r>
    </w:p>
    <w:p w:rsidR="008E5719" w:rsidRPr="003F58D9" w:rsidRDefault="008E5719" w:rsidP="008E5719">
      <w:pPr>
        <w:rPr>
          <w:rFonts w:hint="eastAsia"/>
          <w:sz w:val="28"/>
          <w:szCs w:val="28"/>
        </w:rPr>
      </w:pPr>
    </w:p>
    <w:p w:rsidR="005E49B7" w:rsidRPr="003F58D9" w:rsidRDefault="005E49B7" w:rsidP="000E1E1B">
      <w:pPr>
        <w:pStyle w:val="a4"/>
        <w:rPr>
          <w:rFonts w:hint="eastAsia"/>
          <w:sz w:val="28"/>
          <w:szCs w:val="28"/>
        </w:rPr>
      </w:pPr>
      <w:r w:rsidRPr="003F58D9">
        <w:rPr>
          <w:rFonts w:hint="eastAsia"/>
          <w:sz w:val="28"/>
          <w:szCs w:val="28"/>
        </w:rPr>
        <w:t>此致</w:t>
      </w:r>
    </w:p>
    <w:p w:rsidR="005E49B7" w:rsidRPr="003F58D9" w:rsidRDefault="005E49B7" w:rsidP="003F58D9">
      <w:pPr>
        <w:ind w:firstLineChars="200" w:firstLine="560"/>
        <w:rPr>
          <w:rFonts w:hint="eastAsia"/>
          <w:sz w:val="28"/>
          <w:szCs w:val="28"/>
        </w:rPr>
      </w:pPr>
      <w:r w:rsidRPr="003F58D9">
        <w:rPr>
          <w:rFonts w:hint="eastAsia"/>
          <w:sz w:val="28"/>
          <w:szCs w:val="28"/>
        </w:rPr>
        <w:t>上饶市劳动争议仲裁委员会</w:t>
      </w:r>
    </w:p>
    <w:p w:rsidR="000E1E1B" w:rsidRPr="003F58D9" w:rsidRDefault="005E49B7" w:rsidP="003F58D9">
      <w:pPr>
        <w:ind w:firstLineChars="2050" w:firstLine="5740"/>
        <w:rPr>
          <w:rFonts w:hint="eastAsia"/>
          <w:sz w:val="28"/>
          <w:szCs w:val="28"/>
        </w:rPr>
      </w:pPr>
      <w:r w:rsidRPr="003F58D9">
        <w:rPr>
          <w:rFonts w:hint="eastAsia"/>
          <w:sz w:val="28"/>
          <w:szCs w:val="28"/>
        </w:rPr>
        <w:t>申请人：</w:t>
      </w:r>
    </w:p>
    <w:p w:rsidR="005E49B7" w:rsidRPr="003F58D9" w:rsidRDefault="005E49B7" w:rsidP="003A4EA6">
      <w:pPr>
        <w:ind w:firstLineChars="2100" w:firstLine="5880"/>
        <w:rPr>
          <w:rFonts w:hint="eastAsia"/>
          <w:sz w:val="28"/>
          <w:szCs w:val="28"/>
        </w:rPr>
      </w:pPr>
      <w:r w:rsidRPr="003F58D9">
        <w:rPr>
          <w:sz w:val="28"/>
          <w:szCs w:val="28"/>
        </w:rPr>
        <w:t>2013</w:t>
      </w:r>
      <w:r w:rsidRPr="003F58D9">
        <w:rPr>
          <w:rFonts w:hint="eastAsia"/>
          <w:sz w:val="28"/>
          <w:szCs w:val="28"/>
        </w:rPr>
        <w:t>年</w:t>
      </w:r>
      <w:r w:rsidRPr="003F58D9">
        <w:rPr>
          <w:sz w:val="28"/>
          <w:szCs w:val="28"/>
        </w:rPr>
        <w:t>11</w:t>
      </w:r>
      <w:r w:rsidRPr="003F58D9">
        <w:rPr>
          <w:rFonts w:hint="eastAsia"/>
          <w:sz w:val="28"/>
          <w:szCs w:val="28"/>
        </w:rPr>
        <w:t>月</w:t>
      </w:r>
      <w:r w:rsidRPr="003F58D9">
        <w:rPr>
          <w:sz w:val="28"/>
          <w:szCs w:val="28"/>
        </w:rPr>
        <w:t>1</w:t>
      </w:r>
      <w:r w:rsidRPr="003F58D9">
        <w:rPr>
          <w:rFonts w:hint="eastAsia"/>
          <w:sz w:val="28"/>
          <w:szCs w:val="28"/>
        </w:rPr>
        <w:t>9</w:t>
      </w:r>
      <w:r w:rsidRPr="003F58D9">
        <w:rPr>
          <w:rFonts w:hint="eastAsia"/>
          <w:sz w:val="28"/>
          <w:szCs w:val="28"/>
        </w:rPr>
        <w:t>日</w:t>
      </w:r>
    </w:p>
    <w:sectPr w:rsidR="005E49B7" w:rsidRPr="003F58D9" w:rsidSect="008E1BC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B96B09"/>
    <w:multiLevelType w:val="hybridMultilevel"/>
    <w:tmpl w:val="F0FCA688"/>
    <w:lvl w:ilvl="0" w:tplc="0DA284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C9331E1"/>
    <w:multiLevelType w:val="hybridMultilevel"/>
    <w:tmpl w:val="B00C684E"/>
    <w:lvl w:ilvl="0" w:tplc="511C35E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F4841"/>
    <w:rsid w:val="000E1E1B"/>
    <w:rsid w:val="000F4841"/>
    <w:rsid w:val="001E32C1"/>
    <w:rsid w:val="002007A7"/>
    <w:rsid w:val="003A4EA6"/>
    <w:rsid w:val="003F58D9"/>
    <w:rsid w:val="005E49B7"/>
    <w:rsid w:val="006C6647"/>
    <w:rsid w:val="008E1BC9"/>
    <w:rsid w:val="008E5719"/>
    <w:rsid w:val="00BB01D8"/>
    <w:rsid w:val="00C817F7"/>
    <w:rsid w:val="00CC206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1B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17F7"/>
    <w:pPr>
      <w:ind w:firstLineChars="200" w:firstLine="420"/>
    </w:pPr>
  </w:style>
  <w:style w:type="paragraph" w:styleId="a4">
    <w:name w:val="Salutation"/>
    <w:basedOn w:val="a"/>
    <w:next w:val="a"/>
    <w:link w:val="Char"/>
    <w:uiPriority w:val="99"/>
    <w:unhideWhenUsed/>
    <w:rsid w:val="005E49B7"/>
  </w:style>
  <w:style w:type="character" w:customStyle="1" w:styleId="Char">
    <w:name w:val="称呼 Char"/>
    <w:basedOn w:val="a0"/>
    <w:link w:val="a4"/>
    <w:uiPriority w:val="99"/>
    <w:rsid w:val="005E49B7"/>
  </w:style>
  <w:style w:type="paragraph" w:styleId="a5">
    <w:name w:val="Closing"/>
    <w:basedOn w:val="a"/>
    <w:link w:val="Char0"/>
    <w:uiPriority w:val="99"/>
    <w:unhideWhenUsed/>
    <w:rsid w:val="005E49B7"/>
    <w:pPr>
      <w:ind w:leftChars="2100" w:left="100"/>
    </w:pPr>
  </w:style>
  <w:style w:type="character" w:customStyle="1" w:styleId="Char0">
    <w:name w:val="结束语 Char"/>
    <w:basedOn w:val="a0"/>
    <w:link w:val="a5"/>
    <w:uiPriority w:val="99"/>
    <w:rsid w:val="005E49B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7481555-8313-44E4-84D6-B35674575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99</Words>
  <Characters>569</Characters>
  <Application>Microsoft Office Word</Application>
  <DocSecurity>0</DocSecurity>
  <Lines>4</Lines>
  <Paragraphs>1</Paragraphs>
  <ScaleCrop>false</ScaleCrop>
  <Company/>
  <LinksUpToDate>false</LinksUpToDate>
  <CharactersWithSpaces>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7</cp:revision>
  <dcterms:created xsi:type="dcterms:W3CDTF">2013-11-18T12:56:00Z</dcterms:created>
  <dcterms:modified xsi:type="dcterms:W3CDTF">2013-11-18T14:27:00Z</dcterms:modified>
</cp:coreProperties>
</file>